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78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75"/>
        <w:gridCol w:w="2211"/>
        <w:gridCol w:w="6095"/>
      </w:tblGrid>
      <w:tr w:rsidR="009A2F0C" w:rsidRPr="00645EEE" w14:paraId="5F363B1C" w14:textId="77777777" w:rsidTr="36DCA14F">
        <w:trPr>
          <w:cantSplit/>
          <w:trHeight w:hRule="exact" w:val="312"/>
        </w:trPr>
        <w:tc>
          <w:tcPr>
            <w:tcW w:w="3686" w:type="dxa"/>
            <w:gridSpan w:val="2"/>
            <w:vMerge w:val="restart"/>
          </w:tcPr>
          <w:p w14:paraId="2EE213CF" w14:textId="77777777" w:rsidR="002C4F3C" w:rsidRDefault="002C4F3C" w:rsidP="00051F81"/>
        </w:tc>
        <w:tc>
          <w:tcPr>
            <w:tcW w:w="6095" w:type="dxa"/>
            <w:vAlign w:val="bottom"/>
          </w:tcPr>
          <w:p w14:paraId="321EB5EE" w14:textId="6ECECB4C" w:rsidR="002C4F3C" w:rsidRPr="0072454E" w:rsidRDefault="00000000" w:rsidP="0072454E">
            <w:pPr>
              <w:spacing w:line="240" w:lineRule="auto"/>
              <w:rPr>
                <w:caps/>
                <w:sz w:val="24"/>
                <w:szCs w:val="24"/>
                <w:lang w:val="nl-BE"/>
              </w:rPr>
            </w:pPr>
            <w:r>
              <w:rPr>
                <w:caps/>
                <w:sz w:val="24"/>
                <w:szCs w:val="24"/>
                <w:lang w:val="nl-BE"/>
              </w:rPr>
              <w:t xml:space="preserve">SYNTHESEDOCUMENT VAN DE KANDIDATUUR </w:t>
            </w:r>
          </w:p>
        </w:tc>
      </w:tr>
      <w:tr w:rsidR="009A2F0C" w14:paraId="124D2288" w14:textId="77777777" w:rsidTr="36DCA14F">
        <w:trPr>
          <w:cantSplit/>
          <w:trHeight w:hRule="exact" w:val="1304"/>
        </w:trPr>
        <w:tc>
          <w:tcPr>
            <w:tcW w:w="3686" w:type="dxa"/>
            <w:gridSpan w:val="2"/>
            <w:vMerge/>
          </w:tcPr>
          <w:p w14:paraId="3E867E3C" w14:textId="77777777" w:rsidR="002C4F3C" w:rsidRPr="0072454E" w:rsidRDefault="002C4F3C" w:rsidP="00051F81">
            <w:pPr>
              <w:rPr>
                <w:lang w:val="nl-BE"/>
              </w:rPr>
            </w:pPr>
          </w:p>
        </w:tc>
        <w:tc>
          <w:tcPr>
            <w:tcW w:w="6095" w:type="dxa"/>
            <w:vAlign w:val="bottom"/>
          </w:tcPr>
          <w:p w14:paraId="48A58E33" w14:textId="77777777" w:rsidR="002C4F3C" w:rsidRDefault="00000000" w:rsidP="6A011751">
            <w:pPr>
              <w:spacing w:line="240" w:lineRule="auto"/>
              <w:jc w:val="right"/>
              <w:rPr>
                <w:caps/>
              </w:rPr>
            </w:pPr>
            <w:r>
              <w:rPr>
                <w:caps/>
                <w:lang w:val="nl-BE"/>
              </w:rPr>
              <w:t xml:space="preserve">DATUM: xx/xx/xxxx   </w:t>
            </w:r>
          </w:p>
        </w:tc>
      </w:tr>
      <w:tr w:rsidR="009A2F0C" w:rsidRPr="00645EEE" w14:paraId="0A6947C3" w14:textId="77777777" w:rsidTr="36DCA14F">
        <w:trPr>
          <w:cantSplit/>
          <w:trHeight w:hRule="exact" w:val="567"/>
        </w:trPr>
        <w:tc>
          <w:tcPr>
            <w:tcW w:w="1475" w:type="dxa"/>
            <w:tcMar>
              <w:right w:w="0" w:type="dxa"/>
            </w:tcMar>
            <w:vAlign w:val="center"/>
          </w:tcPr>
          <w:p w14:paraId="34327361" w14:textId="77777777" w:rsidR="00051F81" w:rsidRPr="002C4F3C" w:rsidRDefault="00000000" w:rsidP="002C086E">
            <w:pPr>
              <w:spacing w:line="240" w:lineRule="exact"/>
              <w:rPr>
                <w:rFonts w:ascii="Frutiger LT Com 55 Roman" w:hAnsi="Frutiger LT Com 55 Roman"/>
                <w:caps/>
                <w:color w:val="595959" w:themeColor="text1" w:themeTint="A6"/>
                <w:sz w:val="18"/>
                <w:szCs w:val="18"/>
              </w:rPr>
            </w:pPr>
            <w:r>
              <w:rPr>
                <w:rFonts w:ascii="Frutiger LT Com 55 Roman" w:hAnsi="Frutiger LT Com 55 Roman"/>
                <w:caps/>
                <w:color w:val="595959" w:themeColor="text1" w:themeTint="A6"/>
                <w:sz w:val="18"/>
                <w:szCs w:val="18"/>
                <w:lang w:val="nl-BE"/>
              </w:rPr>
              <w:t>NAMENS:</w:t>
            </w:r>
          </w:p>
        </w:tc>
        <w:tc>
          <w:tcPr>
            <w:tcW w:w="8306" w:type="dxa"/>
            <w:gridSpan w:val="2"/>
            <w:vAlign w:val="center"/>
          </w:tcPr>
          <w:p w14:paraId="0E811E04" w14:textId="77777777" w:rsidR="00051F81" w:rsidRPr="0072454E" w:rsidRDefault="00000000" w:rsidP="002C086E">
            <w:pPr>
              <w:spacing w:line="240" w:lineRule="exact"/>
              <w:rPr>
                <w:rFonts w:ascii="Frutiger LT Com 55 Roman" w:hAnsi="Frutiger LT Com 55 Roman"/>
                <w:sz w:val="18"/>
                <w:szCs w:val="18"/>
                <w:lang w:val="nl-BE"/>
              </w:rPr>
            </w:pPr>
            <w:r>
              <w:rPr>
                <w:rFonts w:ascii="Frutiger LT Com 55 Roman" w:hAnsi="Frutiger LT Com 55 Roman"/>
                <w:sz w:val="18"/>
                <w:szCs w:val="18"/>
                <w:lang w:val="nl-BE"/>
              </w:rPr>
              <w:t>Naam van de uitgever van het document: xxxxxxxxxxxxxxxxxx</w:t>
            </w:r>
          </w:p>
        </w:tc>
      </w:tr>
      <w:tr w:rsidR="009A2F0C" w14:paraId="710E429D" w14:textId="77777777" w:rsidTr="36DCA14F">
        <w:trPr>
          <w:cantSplit/>
          <w:trHeight w:hRule="exact" w:val="1077"/>
        </w:trPr>
        <w:tc>
          <w:tcPr>
            <w:tcW w:w="1475" w:type="dxa"/>
            <w:tcMar>
              <w:top w:w="57" w:type="dxa"/>
              <w:right w:w="0" w:type="dxa"/>
            </w:tcMar>
          </w:tcPr>
          <w:p w14:paraId="03F2C22F" w14:textId="77777777" w:rsidR="00051F81" w:rsidRPr="002C4F3C" w:rsidRDefault="00000000" w:rsidP="002C086E">
            <w:pPr>
              <w:spacing w:line="240" w:lineRule="exact"/>
              <w:rPr>
                <w:rFonts w:ascii="Frutiger LT Com 55 Roman" w:hAnsi="Frutiger LT Com 55 Roman"/>
                <w:caps/>
                <w:color w:val="595959" w:themeColor="text1" w:themeTint="A6"/>
                <w:sz w:val="18"/>
                <w:szCs w:val="18"/>
              </w:rPr>
            </w:pPr>
            <w:r>
              <w:rPr>
                <w:rFonts w:ascii="Frutiger LT Com 55 Roman" w:hAnsi="Frutiger LT Com 55 Roman"/>
                <w:caps/>
                <w:color w:val="595959" w:themeColor="text1" w:themeTint="A6"/>
                <w:sz w:val="18"/>
                <w:szCs w:val="18"/>
                <w:lang w:val="nl-BE"/>
              </w:rPr>
              <w:t>BETREFT:</w:t>
            </w:r>
          </w:p>
        </w:tc>
        <w:tc>
          <w:tcPr>
            <w:tcW w:w="8306" w:type="dxa"/>
            <w:gridSpan w:val="2"/>
            <w:tcMar>
              <w:top w:w="57" w:type="dxa"/>
            </w:tcMar>
          </w:tcPr>
          <w:p w14:paraId="13103D59" w14:textId="353F2343" w:rsidR="00051F81" w:rsidRPr="002C4F3C" w:rsidRDefault="00000000" w:rsidP="002C086E">
            <w:pPr>
              <w:spacing w:line="240" w:lineRule="exact"/>
              <w:rPr>
                <w:rFonts w:ascii="Frutiger LT Com 55 Roman" w:hAnsi="Frutiger LT Com 55 Roman"/>
                <w:sz w:val="18"/>
                <w:szCs w:val="18"/>
              </w:rPr>
            </w:pPr>
            <w:r>
              <w:rPr>
                <w:rFonts w:ascii="Frutiger LT Com 55 Roman" w:hAnsi="Frutiger LT Com 55 Roman"/>
                <w:sz w:val="18"/>
                <w:szCs w:val="18"/>
                <w:lang w:val="nl-BE"/>
              </w:rPr>
              <w:t xml:space="preserve">Projectnaam: </w:t>
            </w:r>
            <w:r w:rsidR="0072454E">
              <w:rPr>
                <w:rFonts w:ascii="Frutiger LT Com 55 Roman" w:hAnsi="Frutiger LT Com 55 Roman"/>
                <w:sz w:val="18"/>
                <w:szCs w:val="18"/>
                <w:lang w:val="nl-BE"/>
              </w:rPr>
              <w:t>P Block</w:t>
            </w:r>
            <w:r>
              <w:rPr>
                <w:rFonts w:ascii="Frutiger LT Com 55 Roman" w:hAnsi="Frutiger LT Com 55 Roman"/>
                <w:sz w:val="18"/>
                <w:szCs w:val="18"/>
                <w:lang w:val="nl-BE"/>
              </w:rPr>
              <w:t xml:space="preserve"> (178-180</w:t>
            </w:r>
            <w:r>
              <w:rPr>
                <w:rFonts w:ascii="Frutiger LT Com 55 Roman" w:hAnsi="Frutiger LT Com 55 Roman"/>
                <w:b/>
                <w:bCs/>
                <w:sz w:val="18"/>
                <w:szCs w:val="18"/>
                <w:lang w:val="nl-BE"/>
              </w:rPr>
              <w:t xml:space="preserve"> </w:t>
            </w:r>
            <w:r>
              <w:rPr>
                <w:rFonts w:ascii="Frutiger LT Com 55 Roman" w:hAnsi="Frutiger LT Com 55 Roman"/>
                <w:sz w:val="18"/>
                <w:szCs w:val="18"/>
                <w:lang w:val="nl-BE"/>
              </w:rPr>
              <w:t>Vilvoordselaan)</w:t>
            </w:r>
          </w:p>
        </w:tc>
      </w:tr>
    </w:tbl>
    <w:p w14:paraId="4B1E8595" w14:textId="77777777" w:rsidR="005268E3" w:rsidRDefault="005268E3" w:rsidP="005268E3">
      <w:pPr>
        <w:spacing w:line="240" w:lineRule="auto"/>
        <w:jc w:val="both"/>
      </w:pPr>
    </w:p>
    <w:tbl>
      <w:tblPr>
        <w:tblStyle w:val="Grilledutableau"/>
        <w:tblW w:w="0" w:type="auto"/>
        <w:tblInd w:w="-998" w:type="dxa"/>
        <w:tblLook w:val="04A0" w:firstRow="1" w:lastRow="0" w:firstColumn="1" w:lastColumn="0" w:noHBand="0" w:noVBand="1"/>
      </w:tblPr>
      <w:tblGrid>
        <w:gridCol w:w="4537"/>
        <w:gridCol w:w="4671"/>
      </w:tblGrid>
      <w:tr w:rsidR="009A2F0C" w14:paraId="3194FF72" w14:textId="77777777" w:rsidTr="0072454E">
        <w:tc>
          <w:tcPr>
            <w:tcW w:w="4537" w:type="dxa"/>
          </w:tcPr>
          <w:p w14:paraId="10EE2BB2" w14:textId="77777777" w:rsidR="0072454E" w:rsidRDefault="0072454E" w:rsidP="005268E3">
            <w:pPr>
              <w:spacing w:line="240" w:lineRule="auto"/>
              <w:rPr>
                <w:lang w:val="nl-BE"/>
              </w:rPr>
            </w:pPr>
          </w:p>
          <w:p w14:paraId="6CF78B67" w14:textId="714576DF" w:rsidR="005268E3" w:rsidRPr="0072454E" w:rsidRDefault="00000000" w:rsidP="005268E3">
            <w:pPr>
              <w:spacing w:line="240" w:lineRule="auto"/>
              <w:rPr>
                <w:lang w:val="nl-BE"/>
              </w:rPr>
            </w:pPr>
            <w:r>
              <w:rPr>
                <w:lang w:val="nl-BE"/>
              </w:rPr>
              <w:t>Naam van de kandidaatstellende onderneming</w:t>
            </w:r>
          </w:p>
        </w:tc>
        <w:tc>
          <w:tcPr>
            <w:tcW w:w="4671" w:type="dxa"/>
          </w:tcPr>
          <w:p w14:paraId="07A68B03" w14:textId="77777777" w:rsidR="0072454E" w:rsidRDefault="0072454E" w:rsidP="005268E3">
            <w:pPr>
              <w:spacing w:line="240" w:lineRule="auto"/>
              <w:jc w:val="both"/>
              <w:rPr>
                <w:lang w:val="nl-BE"/>
              </w:rPr>
            </w:pPr>
          </w:p>
          <w:p w14:paraId="6FABEC4B" w14:textId="1C0F07AF" w:rsidR="005268E3" w:rsidRDefault="00000000" w:rsidP="005268E3">
            <w:pPr>
              <w:spacing w:line="240" w:lineRule="auto"/>
              <w:jc w:val="both"/>
            </w:pPr>
            <w:r>
              <w:rPr>
                <w:lang w:val="nl-BE"/>
              </w:rPr>
              <w:t>xxxxxxxxxxxxxxxxxx</w:t>
            </w:r>
          </w:p>
        </w:tc>
      </w:tr>
      <w:tr w:rsidR="009A2F0C" w14:paraId="24E06CF6" w14:textId="77777777" w:rsidTr="0072454E">
        <w:tc>
          <w:tcPr>
            <w:tcW w:w="4537" w:type="dxa"/>
          </w:tcPr>
          <w:p w14:paraId="0C740E6C" w14:textId="77777777" w:rsidR="0072454E" w:rsidRDefault="0072454E" w:rsidP="005268E3">
            <w:pPr>
              <w:spacing w:line="240" w:lineRule="auto"/>
              <w:jc w:val="both"/>
              <w:rPr>
                <w:lang w:val="nl-BE"/>
              </w:rPr>
            </w:pPr>
          </w:p>
          <w:p w14:paraId="3C18782E" w14:textId="1B2F9BAD" w:rsidR="005268E3" w:rsidRDefault="00000000" w:rsidP="005268E3">
            <w:pPr>
              <w:spacing w:line="240" w:lineRule="auto"/>
              <w:jc w:val="both"/>
            </w:pPr>
            <w:r>
              <w:rPr>
                <w:lang w:val="nl-BE"/>
              </w:rPr>
              <w:t>Nieuwe concessiehouder</w:t>
            </w:r>
          </w:p>
        </w:tc>
        <w:tc>
          <w:tcPr>
            <w:tcW w:w="4671" w:type="dxa"/>
          </w:tcPr>
          <w:p w14:paraId="269E64AB" w14:textId="77777777" w:rsidR="0072454E" w:rsidRDefault="0072454E" w:rsidP="005268E3">
            <w:pPr>
              <w:spacing w:line="240" w:lineRule="auto"/>
              <w:jc w:val="both"/>
              <w:rPr>
                <w:lang w:val="nl-BE"/>
              </w:rPr>
            </w:pPr>
          </w:p>
          <w:p w14:paraId="11C7464B" w14:textId="5B59FF27" w:rsidR="005268E3" w:rsidRDefault="00000000" w:rsidP="005268E3">
            <w:pPr>
              <w:spacing w:line="240" w:lineRule="auto"/>
              <w:jc w:val="both"/>
            </w:pPr>
            <w:r>
              <w:rPr>
                <w:lang w:val="nl-BE"/>
              </w:rPr>
              <w:t>Ja / Nee</w:t>
            </w:r>
          </w:p>
        </w:tc>
      </w:tr>
      <w:tr w:rsidR="009A2F0C" w14:paraId="09AE23BE" w14:textId="77777777" w:rsidTr="0072454E">
        <w:tc>
          <w:tcPr>
            <w:tcW w:w="4537" w:type="dxa"/>
          </w:tcPr>
          <w:p w14:paraId="0AE23899" w14:textId="77777777" w:rsidR="0072454E" w:rsidRDefault="0072454E" w:rsidP="005268E3">
            <w:pPr>
              <w:spacing w:line="240" w:lineRule="auto"/>
              <w:jc w:val="both"/>
              <w:rPr>
                <w:lang w:val="nl-BE"/>
              </w:rPr>
            </w:pPr>
          </w:p>
          <w:p w14:paraId="50C0D84E" w14:textId="2588C45F" w:rsidR="005268E3" w:rsidRDefault="00000000" w:rsidP="005268E3">
            <w:pPr>
              <w:spacing w:line="240" w:lineRule="auto"/>
              <w:jc w:val="both"/>
            </w:pPr>
            <w:r>
              <w:rPr>
                <w:lang w:val="nl-BE"/>
              </w:rPr>
              <w:t xml:space="preserve">Locatie </w:t>
            </w:r>
          </w:p>
        </w:tc>
        <w:tc>
          <w:tcPr>
            <w:tcW w:w="4671" w:type="dxa"/>
          </w:tcPr>
          <w:p w14:paraId="0F083687" w14:textId="77777777" w:rsidR="0072454E" w:rsidRDefault="0072454E" w:rsidP="005268E3">
            <w:pPr>
              <w:spacing w:line="240" w:lineRule="auto"/>
              <w:jc w:val="both"/>
              <w:rPr>
                <w:lang w:val="nl-BE"/>
              </w:rPr>
            </w:pPr>
          </w:p>
          <w:p w14:paraId="1137185B" w14:textId="693E1DC0" w:rsidR="005268E3" w:rsidRDefault="00000000" w:rsidP="005268E3">
            <w:pPr>
              <w:spacing w:line="240" w:lineRule="auto"/>
              <w:jc w:val="both"/>
            </w:pPr>
            <w:r>
              <w:rPr>
                <w:lang w:val="nl-BE"/>
              </w:rPr>
              <w:t>Voorhaven - rechteroever: 178-180 Vilvoordselaan</w:t>
            </w:r>
          </w:p>
        </w:tc>
      </w:tr>
    </w:tbl>
    <w:p w14:paraId="789DEAD7" w14:textId="77777777" w:rsidR="005268E3" w:rsidRDefault="005268E3" w:rsidP="005268E3">
      <w:pPr>
        <w:spacing w:line="240" w:lineRule="auto"/>
        <w:jc w:val="both"/>
      </w:pPr>
    </w:p>
    <w:p w14:paraId="5D472A7F" w14:textId="77777777" w:rsidR="00CD7A78" w:rsidRDefault="00CD7A78" w:rsidP="005268E3">
      <w:pPr>
        <w:spacing w:line="240" w:lineRule="auto"/>
        <w:jc w:val="both"/>
      </w:pPr>
    </w:p>
    <w:p w14:paraId="0E3635AA" w14:textId="77777777" w:rsidR="00CD7A78" w:rsidRDefault="00CD7A78" w:rsidP="005268E3">
      <w:pPr>
        <w:spacing w:line="240" w:lineRule="auto"/>
        <w:jc w:val="both"/>
      </w:pPr>
    </w:p>
    <w:p w14:paraId="50B560F8" w14:textId="77777777" w:rsidR="00CD7A78" w:rsidRDefault="00CD7A78" w:rsidP="005268E3">
      <w:pPr>
        <w:spacing w:line="240" w:lineRule="auto"/>
        <w:jc w:val="both"/>
      </w:pPr>
    </w:p>
    <w:p w14:paraId="5955FC5C" w14:textId="77777777" w:rsidR="005268E3" w:rsidRDefault="005268E3" w:rsidP="005268E3">
      <w:pPr>
        <w:spacing w:line="240" w:lineRule="auto"/>
      </w:pPr>
    </w:p>
    <w:tbl>
      <w:tblPr>
        <w:tblStyle w:val="Grilledutableau"/>
        <w:tblW w:w="9215" w:type="dxa"/>
        <w:tblInd w:w="-998" w:type="dxa"/>
        <w:tblLayout w:type="fixed"/>
        <w:tblLook w:val="04A0" w:firstRow="1" w:lastRow="0" w:firstColumn="1" w:lastColumn="0" w:noHBand="0" w:noVBand="1"/>
      </w:tblPr>
      <w:tblGrid>
        <w:gridCol w:w="1419"/>
        <w:gridCol w:w="5244"/>
        <w:gridCol w:w="2552"/>
      </w:tblGrid>
      <w:tr w:rsidR="009A2F0C" w:rsidRPr="00645EEE" w14:paraId="6C5AD01C" w14:textId="77777777" w:rsidTr="0072454E">
        <w:trPr>
          <w:trHeight w:val="300"/>
        </w:trPr>
        <w:tc>
          <w:tcPr>
            <w:tcW w:w="1419" w:type="dxa"/>
          </w:tcPr>
          <w:p w14:paraId="52BF2F56" w14:textId="77777777" w:rsidR="00997496" w:rsidRDefault="00000000" w:rsidP="0072454E">
            <w:pPr>
              <w:jc w:val="center"/>
            </w:pPr>
            <w:r>
              <w:rPr>
                <w:lang w:val="nl-BE"/>
              </w:rPr>
              <w:t>Hoofdstukken</w:t>
            </w:r>
          </w:p>
        </w:tc>
        <w:tc>
          <w:tcPr>
            <w:tcW w:w="5244" w:type="dxa"/>
          </w:tcPr>
          <w:p w14:paraId="0B87CEE3" w14:textId="77777777" w:rsidR="00997496" w:rsidRDefault="00997496" w:rsidP="00863C95"/>
        </w:tc>
        <w:tc>
          <w:tcPr>
            <w:tcW w:w="2552" w:type="dxa"/>
          </w:tcPr>
          <w:p w14:paraId="7418895E" w14:textId="77777777" w:rsidR="00997496" w:rsidRPr="0072454E" w:rsidRDefault="00000000" w:rsidP="0072454E">
            <w:pPr>
              <w:jc w:val="center"/>
              <w:rPr>
                <w:lang w:val="nl-BE"/>
              </w:rPr>
            </w:pPr>
            <w:r>
              <w:rPr>
                <w:lang w:val="nl-BE"/>
              </w:rPr>
              <w:t>Zelfbeoordeling door de kandidaatstellende onderneming</w:t>
            </w:r>
          </w:p>
        </w:tc>
      </w:tr>
      <w:tr w:rsidR="009A2F0C" w14:paraId="3C5A01CA" w14:textId="77777777" w:rsidTr="0072454E">
        <w:trPr>
          <w:trHeight w:val="300"/>
        </w:trPr>
        <w:tc>
          <w:tcPr>
            <w:tcW w:w="1419" w:type="dxa"/>
          </w:tcPr>
          <w:p w14:paraId="72EEB0D7" w14:textId="77777777" w:rsidR="00997496" w:rsidRDefault="00000000" w:rsidP="0072454E">
            <w:pPr>
              <w:jc w:val="center"/>
            </w:pPr>
            <w:r>
              <w:rPr>
                <w:lang w:val="nl-BE"/>
              </w:rPr>
              <w:t>1</w:t>
            </w:r>
          </w:p>
        </w:tc>
        <w:tc>
          <w:tcPr>
            <w:tcW w:w="5244" w:type="dxa"/>
          </w:tcPr>
          <w:p w14:paraId="4A030CE2" w14:textId="665C466F" w:rsidR="00997496" w:rsidRPr="0072454E" w:rsidRDefault="00000000" w:rsidP="36E31474">
            <w:pPr>
              <w:rPr>
                <w:lang w:val="nl-BE"/>
              </w:rPr>
            </w:pPr>
            <w:r>
              <w:rPr>
                <w:lang w:val="nl-BE"/>
              </w:rPr>
              <w:t xml:space="preserve">Gebruik van de waterweg: details in </w:t>
            </w:r>
            <w:r w:rsidR="0072454E">
              <w:rPr>
                <w:lang w:val="nl-BE"/>
              </w:rPr>
              <w:t xml:space="preserve">pagina </w:t>
            </w:r>
            <w:r>
              <w:rPr>
                <w:lang w:val="nl-BE"/>
              </w:rPr>
              <w:t>2</w:t>
            </w:r>
          </w:p>
        </w:tc>
        <w:tc>
          <w:tcPr>
            <w:tcW w:w="2552" w:type="dxa"/>
          </w:tcPr>
          <w:p w14:paraId="72121FC7" w14:textId="77777777" w:rsidR="00997496" w:rsidRDefault="00000000" w:rsidP="0072454E">
            <w:pPr>
              <w:jc w:val="center"/>
            </w:pPr>
            <w:r>
              <w:rPr>
                <w:lang w:val="nl-BE"/>
              </w:rPr>
              <w:t>🟢🟠🔴</w:t>
            </w:r>
          </w:p>
        </w:tc>
      </w:tr>
      <w:tr w:rsidR="009A2F0C" w14:paraId="2CA8B269" w14:textId="77777777" w:rsidTr="0072454E">
        <w:trPr>
          <w:trHeight w:val="300"/>
        </w:trPr>
        <w:tc>
          <w:tcPr>
            <w:tcW w:w="1419" w:type="dxa"/>
          </w:tcPr>
          <w:p w14:paraId="64037CD2" w14:textId="77777777" w:rsidR="00997496" w:rsidRDefault="00000000" w:rsidP="0072454E">
            <w:pPr>
              <w:jc w:val="center"/>
            </w:pPr>
            <w:r>
              <w:rPr>
                <w:lang w:val="nl-BE"/>
              </w:rPr>
              <w:t>2</w:t>
            </w:r>
          </w:p>
        </w:tc>
        <w:tc>
          <w:tcPr>
            <w:tcW w:w="5244" w:type="dxa"/>
          </w:tcPr>
          <w:p w14:paraId="74D86757" w14:textId="32885DB1" w:rsidR="00997496" w:rsidRPr="0072454E" w:rsidRDefault="00000000" w:rsidP="36E31474">
            <w:pPr>
              <w:rPr>
                <w:lang w:val="nl-BE"/>
              </w:rPr>
            </w:pPr>
            <w:r>
              <w:rPr>
                <w:lang w:val="nl-BE"/>
              </w:rPr>
              <w:t xml:space="preserve">Creëren van jobs: details in </w:t>
            </w:r>
            <w:r w:rsidR="0072454E">
              <w:rPr>
                <w:lang w:val="nl-BE"/>
              </w:rPr>
              <w:t xml:space="preserve">pagina </w:t>
            </w:r>
            <w:r>
              <w:rPr>
                <w:lang w:val="nl-BE"/>
              </w:rPr>
              <w:t>3</w:t>
            </w:r>
          </w:p>
        </w:tc>
        <w:tc>
          <w:tcPr>
            <w:tcW w:w="2552" w:type="dxa"/>
          </w:tcPr>
          <w:p w14:paraId="2D0179C1" w14:textId="77777777" w:rsidR="00997496" w:rsidRDefault="00000000" w:rsidP="0072454E">
            <w:pPr>
              <w:jc w:val="center"/>
            </w:pPr>
            <w:r>
              <w:rPr>
                <w:lang w:val="nl-BE"/>
              </w:rPr>
              <w:t>🟢🟠🔴</w:t>
            </w:r>
          </w:p>
        </w:tc>
      </w:tr>
      <w:tr w:rsidR="009A2F0C" w14:paraId="3E2D33D6" w14:textId="77777777" w:rsidTr="0072454E">
        <w:trPr>
          <w:trHeight w:val="300"/>
        </w:trPr>
        <w:tc>
          <w:tcPr>
            <w:tcW w:w="1419" w:type="dxa"/>
          </w:tcPr>
          <w:p w14:paraId="5ED1430E" w14:textId="77777777" w:rsidR="00997496" w:rsidRDefault="00000000" w:rsidP="0072454E">
            <w:pPr>
              <w:jc w:val="center"/>
            </w:pPr>
            <w:r>
              <w:rPr>
                <w:lang w:val="nl-BE"/>
              </w:rPr>
              <w:t>3</w:t>
            </w:r>
          </w:p>
        </w:tc>
        <w:tc>
          <w:tcPr>
            <w:tcW w:w="5244" w:type="dxa"/>
          </w:tcPr>
          <w:p w14:paraId="1D0652EB" w14:textId="6A6ECC60" w:rsidR="00997496" w:rsidRPr="0072454E" w:rsidRDefault="00000000" w:rsidP="36E31474">
            <w:pPr>
              <w:rPr>
                <w:lang w:val="nl-BE"/>
              </w:rPr>
            </w:pPr>
            <w:r>
              <w:rPr>
                <w:lang w:val="nl-BE"/>
              </w:rPr>
              <w:t xml:space="preserve">Economische transitiebenadering: details in </w:t>
            </w:r>
            <w:r w:rsidR="0072454E">
              <w:rPr>
                <w:lang w:val="nl-BE"/>
              </w:rPr>
              <w:t xml:space="preserve">pagina </w:t>
            </w:r>
            <w:r>
              <w:rPr>
                <w:lang w:val="nl-BE"/>
              </w:rPr>
              <w:t>4</w:t>
            </w:r>
          </w:p>
        </w:tc>
        <w:tc>
          <w:tcPr>
            <w:tcW w:w="2552" w:type="dxa"/>
          </w:tcPr>
          <w:p w14:paraId="16A7CB41" w14:textId="77777777" w:rsidR="00997496" w:rsidRDefault="00000000" w:rsidP="0072454E">
            <w:pPr>
              <w:jc w:val="center"/>
            </w:pPr>
            <w:r>
              <w:rPr>
                <w:lang w:val="nl-BE"/>
              </w:rPr>
              <w:t>🟢🟠🔴</w:t>
            </w:r>
          </w:p>
        </w:tc>
      </w:tr>
      <w:tr w:rsidR="009A2F0C" w14:paraId="135BE2EE" w14:textId="77777777" w:rsidTr="0072454E">
        <w:trPr>
          <w:trHeight w:val="300"/>
        </w:trPr>
        <w:tc>
          <w:tcPr>
            <w:tcW w:w="1419" w:type="dxa"/>
          </w:tcPr>
          <w:p w14:paraId="672A6D8F" w14:textId="77777777" w:rsidR="00997496" w:rsidRDefault="00000000" w:rsidP="0072454E">
            <w:pPr>
              <w:jc w:val="center"/>
            </w:pPr>
            <w:r>
              <w:rPr>
                <w:lang w:val="nl-BE"/>
              </w:rPr>
              <w:t>4</w:t>
            </w:r>
          </w:p>
        </w:tc>
        <w:tc>
          <w:tcPr>
            <w:tcW w:w="5244" w:type="dxa"/>
          </w:tcPr>
          <w:p w14:paraId="61B9F877" w14:textId="082009B2" w:rsidR="00997496" w:rsidRPr="0072454E" w:rsidRDefault="00000000" w:rsidP="36E31474">
            <w:pPr>
              <w:rPr>
                <w:lang w:val="nl-BE"/>
              </w:rPr>
            </w:pPr>
            <w:r>
              <w:rPr>
                <w:lang w:val="nl-BE"/>
              </w:rPr>
              <w:t xml:space="preserve">Stedelijke integratie in overeenstemming met de bepalingen van het Kanaalplan en het BKP: details in </w:t>
            </w:r>
            <w:r w:rsidR="0072454E">
              <w:rPr>
                <w:lang w:val="nl-BE"/>
              </w:rPr>
              <w:t xml:space="preserve">pagina </w:t>
            </w:r>
            <w:r>
              <w:rPr>
                <w:lang w:val="nl-BE"/>
              </w:rPr>
              <w:t>5</w:t>
            </w:r>
          </w:p>
        </w:tc>
        <w:tc>
          <w:tcPr>
            <w:tcW w:w="2552" w:type="dxa"/>
          </w:tcPr>
          <w:p w14:paraId="367DCE30" w14:textId="77777777" w:rsidR="00997496" w:rsidRDefault="00000000" w:rsidP="0072454E">
            <w:pPr>
              <w:jc w:val="center"/>
            </w:pPr>
            <w:r>
              <w:rPr>
                <w:lang w:val="nl-BE"/>
              </w:rPr>
              <w:t>🟢🟠🔴</w:t>
            </w:r>
          </w:p>
        </w:tc>
      </w:tr>
      <w:tr w:rsidR="009A2F0C" w14:paraId="6C2D4CC7" w14:textId="77777777" w:rsidTr="0072454E">
        <w:trPr>
          <w:trHeight w:val="300"/>
        </w:trPr>
        <w:tc>
          <w:tcPr>
            <w:tcW w:w="1419" w:type="dxa"/>
          </w:tcPr>
          <w:p w14:paraId="471D6F9F" w14:textId="77777777" w:rsidR="00997496" w:rsidRDefault="00000000" w:rsidP="0072454E">
            <w:pPr>
              <w:jc w:val="center"/>
            </w:pPr>
            <w:r>
              <w:rPr>
                <w:lang w:val="nl-BE"/>
              </w:rPr>
              <w:t>5</w:t>
            </w:r>
          </w:p>
        </w:tc>
        <w:tc>
          <w:tcPr>
            <w:tcW w:w="5244" w:type="dxa"/>
          </w:tcPr>
          <w:p w14:paraId="4F4FF237" w14:textId="2801BFB6" w:rsidR="00997496" w:rsidRPr="0072454E" w:rsidRDefault="00000000" w:rsidP="36E31474">
            <w:pPr>
              <w:rPr>
                <w:lang w:val="nl-BE"/>
              </w:rPr>
            </w:pPr>
            <w:r>
              <w:rPr>
                <w:lang w:val="nl-BE"/>
              </w:rPr>
              <w:t xml:space="preserve">Economische en financiële degelijkheid van het project: details in </w:t>
            </w:r>
            <w:r w:rsidR="0072454E">
              <w:rPr>
                <w:lang w:val="nl-BE"/>
              </w:rPr>
              <w:t xml:space="preserve">pagina </w:t>
            </w:r>
            <w:r>
              <w:rPr>
                <w:lang w:val="nl-BE"/>
              </w:rPr>
              <w:t>6</w:t>
            </w:r>
          </w:p>
        </w:tc>
        <w:tc>
          <w:tcPr>
            <w:tcW w:w="2552" w:type="dxa"/>
          </w:tcPr>
          <w:p w14:paraId="490BFE73" w14:textId="77777777" w:rsidR="00997496" w:rsidRDefault="00000000" w:rsidP="0072454E">
            <w:pPr>
              <w:jc w:val="center"/>
            </w:pPr>
            <w:r>
              <w:rPr>
                <w:lang w:val="nl-BE"/>
              </w:rPr>
              <w:t>🟢🟠🔴</w:t>
            </w:r>
          </w:p>
        </w:tc>
      </w:tr>
      <w:tr w:rsidR="009A2F0C" w14:paraId="239219A2" w14:textId="77777777" w:rsidTr="0072454E">
        <w:trPr>
          <w:trHeight w:val="300"/>
        </w:trPr>
        <w:tc>
          <w:tcPr>
            <w:tcW w:w="1419" w:type="dxa"/>
          </w:tcPr>
          <w:p w14:paraId="20E767AE" w14:textId="77777777" w:rsidR="00997496" w:rsidRDefault="00000000" w:rsidP="0072454E">
            <w:pPr>
              <w:jc w:val="center"/>
            </w:pPr>
            <w:r>
              <w:rPr>
                <w:lang w:val="nl-BE"/>
              </w:rPr>
              <w:t>6</w:t>
            </w:r>
          </w:p>
        </w:tc>
        <w:tc>
          <w:tcPr>
            <w:tcW w:w="5244" w:type="dxa"/>
          </w:tcPr>
          <w:p w14:paraId="68813B93" w14:textId="47D27F14" w:rsidR="00997496" w:rsidRPr="0072454E" w:rsidRDefault="00000000" w:rsidP="36E31474">
            <w:pPr>
              <w:rPr>
                <w:lang w:val="nl-BE"/>
              </w:rPr>
            </w:pPr>
            <w:r>
              <w:rPr>
                <w:lang w:val="nl-BE"/>
              </w:rPr>
              <w:t xml:space="preserve">Inkomende en uitgaande goederenstromen, hun modale verdeling en het stedelijke karakter van de logistiek: details in </w:t>
            </w:r>
            <w:r w:rsidR="0072454E">
              <w:rPr>
                <w:lang w:val="nl-BE"/>
              </w:rPr>
              <w:t xml:space="preserve">pagina </w:t>
            </w:r>
            <w:r>
              <w:rPr>
                <w:lang w:val="nl-BE"/>
              </w:rPr>
              <w:t>7</w:t>
            </w:r>
          </w:p>
        </w:tc>
        <w:tc>
          <w:tcPr>
            <w:tcW w:w="2552" w:type="dxa"/>
          </w:tcPr>
          <w:p w14:paraId="40D76D8A" w14:textId="77777777" w:rsidR="00997496" w:rsidRDefault="00000000" w:rsidP="0072454E">
            <w:pPr>
              <w:jc w:val="center"/>
            </w:pPr>
            <w:r>
              <w:rPr>
                <w:lang w:val="nl-BE"/>
              </w:rPr>
              <w:t>🟢🟠🔴</w:t>
            </w:r>
          </w:p>
        </w:tc>
      </w:tr>
      <w:tr w:rsidR="009A2F0C" w14:paraId="5FF2F6D2" w14:textId="77777777" w:rsidTr="0072454E">
        <w:trPr>
          <w:trHeight w:val="300"/>
        </w:trPr>
        <w:tc>
          <w:tcPr>
            <w:tcW w:w="1419" w:type="dxa"/>
          </w:tcPr>
          <w:p w14:paraId="36EE0ECE" w14:textId="77777777" w:rsidR="00997496" w:rsidRDefault="00000000" w:rsidP="0072454E">
            <w:pPr>
              <w:jc w:val="center"/>
            </w:pPr>
            <w:r>
              <w:rPr>
                <w:lang w:val="nl-BE"/>
              </w:rPr>
              <w:t>7</w:t>
            </w:r>
          </w:p>
        </w:tc>
        <w:tc>
          <w:tcPr>
            <w:tcW w:w="5244" w:type="dxa"/>
          </w:tcPr>
          <w:p w14:paraId="65BABC17" w14:textId="1A785255" w:rsidR="00997496" w:rsidRPr="0072454E" w:rsidRDefault="00000000" w:rsidP="36E31474">
            <w:pPr>
              <w:rPr>
                <w:lang w:val="nl-BE"/>
              </w:rPr>
            </w:pPr>
            <w:r>
              <w:rPr>
                <w:lang w:val="nl-BE"/>
              </w:rPr>
              <w:t xml:space="preserve">Waterbeheer (regen- en afvalwater): details in </w:t>
            </w:r>
            <w:r w:rsidR="0072454E">
              <w:rPr>
                <w:lang w:val="nl-BE"/>
              </w:rPr>
              <w:t xml:space="preserve">pagina </w:t>
            </w:r>
            <w:r>
              <w:rPr>
                <w:lang w:val="nl-BE"/>
              </w:rPr>
              <w:t>8</w:t>
            </w:r>
          </w:p>
        </w:tc>
        <w:tc>
          <w:tcPr>
            <w:tcW w:w="2552" w:type="dxa"/>
          </w:tcPr>
          <w:p w14:paraId="47CEB498" w14:textId="77777777" w:rsidR="00997496" w:rsidRDefault="00000000" w:rsidP="0072454E">
            <w:pPr>
              <w:jc w:val="center"/>
            </w:pPr>
            <w:r>
              <w:rPr>
                <w:lang w:val="nl-BE"/>
              </w:rPr>
              <w:t>🟢🟠🔴</w:t>
            </w:r>
          </w:p>
        </w:tc>
      </w:tr>
      <w:tr w:rsidR="009A2F0C" w14:paraId="62C4A0D5" w14:textId="77777777" w:rsidTr="0072454E">
        <w:trPr>
          <w:trHeight w:val="300"/>
        </w:trPr>
        <w:tc>
          <w:tcPr>
            <w:tcW w:w="1419" w:type="dxa"/>
          </w:tcPr>
          <w:p w14:paraId="06F3BAB2" w14:textId="77777777" w:rsidR="00997496" w:rsidRDefault="00000000" w:rsidP="0072454E">
            <w:pPr>
              <w:jc w:val="center"/>
            </w:pPr>
            <w:r>
              <w:rPr>
                <w:lang w:val="nl-BE"/>
              </w:rPr>
              <w:t>8</w:t>
            </w:r>
          </w:p>
        </w:tc>
        <w:tc>
          <w:tcPr>
            <w:tcW w:w="5244" w:type="dxa"/>
          </w:tcPr>
          <w:p w14:paraId="4F4E016D" w14:textId="3589D1F7" w:rsidR="00997496" w:rsidRPr="0072454E" w:rsidRDefault="00000000" w:rsidP="36E31474">
            <w:pPr>
              <w:rPr>
                <w:lang w:val="nl-BE"/>
              </w:rPr>
            </w:pPr>
            <w:r>
              <w:rPr>
                <w:lang w:val="nl-BE"/>
              </w:rPr>
              <w:t xml:space="preserve">Bijdrage van het project aan de duurzame ontwikkeling van het Gewest: details in </w:t>
            </w:r>
            <w:r w:rsidR="0072454E">
              <w:rPr>
                <w:lang w:val="nl-BE"/>
              </w:rPr>
              <w:t xml:space="preserve">pagina </w:t>
            </w:r>
            <w:r>
              <w:rPr>
                <w:lang w:val="nl-BE"/>
              </w:rPr>
              <w:t>9</w:t>
            </w:r>
          </w:p>
        </w:tc>
        <w:tc>
          <w:tcPr>
            <w:tcW w:w="2552" w:type="dxa"/>
          </w:tcPr>
          <w:p w14:paraId="7E99865D" w14:textId="77777777" w:rsidR="00997496" w:rsidRDefault="00000000" w:rsidP="0072454E">
            <w:pPr>
              <w:jc w:val="center"/>
            </w:pPr>
            <w:r>
              <w:rPr>
                <w:lang w:val="nl-BE"/>
              </w:rPr>
              <w:t>🟢🟠🔴</w:t>
            </w:r>
          </w:p>
        </w:tc>
      </w:tr>
      <w:tr w:rsidR="009A2F0C" w14:paraId="53B65D79" w14:textId="77777777" w:rsidTr="0072454E">
        <w:trPr>
          <w:trHeight w:val="300"/>
        </w:trPr>
        <w:tc>
          <w:tcPr>
            <w:tcW w:w="1419" w:type="dxa"/>
          </w:tcPr>
          <w:p w14:paraId="2C5AFFBE" w14:textId="77777777" w:rsidR="00997496" w:rsidRDefault="00000000" w:rsidP="0072454E">
            <w:pPr>
              <w:jc w:val="center"/>
            </w:pPr>
            <w:r>
              <w:rPr>
                <w:lang w:val="nl-BE"/>
              </w:rPr>
              <w:t>9</w:t>
            </w:r>
          </w:p>
        </w:tc>
        <w:tc>
          <w:tcPr>
            <w:tcW w:w="5244" w:type="dxa"/>
          </w:tcPr>
          <w:p w14:paraId="3A11F93C" w14:textId="69389DAB" w:rsidR="00997496" w:rsidRDefault="00000000" w:rsidP="36E31474">
            <w:r>
              <w:rPr>
                <w:lang w:val="nl-BE"/>
              </w:rPr>
              <w:t xml:space="preserve">Klantengeschiedenis: details in </w:t>
            </w:r>
            <w:r w:rsidR="0072454E">
              <w:rPr>
                <w:lang w:val="nl-BE"/>
              </w:rPr>
              <w:t xml:space="preserve">pagina </w:t>
            </w:r>
            <w:r>
              <w:rPr>
                <w:lang w:val="nl-BE"/>
              </w:rPr>
              <w:t>10</w:t>
            </w:r>
          </w:p>
        </w:tc>
        <w:tc>
          <w:tcPr>
            <w:tcW w:w="2552" w:type="dxa"/>
          </w:tcPr>
          <w:p w14:paraId="5E934B23" w14:textId="77777777" w:rsidR="00997496" w:rsidRDefault="00000000" w:rsidP="0072454E">
            <w:pPr>
              <w:jc w:val="center"/>
            </w:pPr>
            <w:r>
              <w:rPr>
                <w:lang w:val="nl-BE"/>
              </w:rPr>
              <w:t>🟢🟠🔴</w:t>
            </w:r>
          </w:p>
        </w:tc>
      </w:tr>
    </w:tbl>
    <w:p w14:paraId="162CCA0B" w14:textId="77777777" w:rsidR="005268E3" w:rsidRDefault="005268E3" w:rsidP="005268E3">
      <w:pPr>
        <w:spacing w:line="240" w:lineRule="auto"/>
      </w:pPr>
    </w:p>
    <w:p w14:paraId="4F4FCEBA" w14:textId="77777777" w:rsidR="00CD7A78" w:rsidRDefault="00000000">
      <w:pPr>
        <w:spacing w:line="240" w:lineRule="auto"/>
      </w:pPr>
      <w:r>
        <w:rPr>
          <w:lang w:val="nl-BE"/>
        </w:rPr>
        <w:br w:type="page"/>
      </w:r>
    </w:p>
    <w:tbl>
      <w:tblPr>
        <w:tblStyle w:val="Grilledutableau"/>
        <w:tblW w:w="0" w:type="auto"/>
        <w:tblLook w:val="04A0" w:firstRow="1" w:lastRow="0" w:firstColumn="1" w:lastColumn="0" w:noHBand="0" w:noVBand="1"/>
      </w:tblPr>
      <w:tblGrid>
        <w:gridCol w:w="421"/>
        <w:gridCol w:w="7654"/>
      </w:tblGrid>
      <w:tr w:rsidR="009A2F0C" w:rsidRPr="0072454E" w14:paraId="2D89F113" w14:textId="77777777" w:rsidTr="0072454E">
        <w:tc>
          <w:tcPr>
            <w:tcW w:w="421" w:type="dxa"/>
          </w:tcPr>
          <w:p w14:paraId="43BAA164" w14:textId="77777777" w:rsidR="005268E3" w:rsidRPr="0072454E" w:rsidRDefault="00000000" w:rsidP="00863C95">
            <w:pPr>
              <w:rPr>
                <w:b/>
                <w:bCs/>
                <w:sz w:val="24"/>
                <w:szCs w:val="24"/>
              </w:rPr>
            </w:pPr>
            <w:r w:rsidRPr="0072454E">
              <w:rPr>
                <w:b/>
                <w:bCs/>
                <w:sz w:val="24"/>
                <w:szCs w:val="24"/>
                <w:lang w:val="nl-BE"/>
              </w:rPr>
              <w:lastRenderedPageBreak/>
              <w:t>1</w:t>
            </w:r>
          </w:p>
        </w:tc>
        <w:tc>
          <w:tcPr>
            <w:tcW w:w="7654" w:type="dxa"/>
          </w:tcPr>
          <w:p w14:paraId="69CE61C7" w14:textId="2F73BE53" w:rsidR="005268E3" w:rsidRPr="0072454E" w:rsidRDefault="00000000" w:rsidP="36E31474">
            <w:pPr>
              <w:rPr>
                <w:b/>
                <w:bCs/>
                <w:sz w:val="24"/>
                <w:szCs w:val="24"/>
              </w:rPr>
            </w:pPr>
            <w:r w:rsidRPr="0072454E">
              <w:rPr>
                <w:b/>
                <w:bCs/>
                <w:sz w:val="24"/>
                <w:szCs w:val="24"/>
                <w:lang w:val="nl-BE"/>
              </w:rPr>
              <w:t>Gebruik van de waterweg</w:t>
            </w:r>
            <w:r w:rsidR="0072454E">
              <w:rPr>
                <w:b/>
                <w:bCs/>
                <w:sz w:val="24"/>
                <w:szCs w:val="24"/>
                <w:lang w:val="nl-BE"/>
              </w:rPr>
              <w:t xml:space="preserve"> </w:t>
            </w:r>
            <w:r w:rsidR="0072454E">
              <w:rPr>
                <w:rStyle w:val="Appelnotedebasdep"/>
                <w:b/>
                <w:bCs/>
                <w:sz w:val="24"/>
                <w:szCs w:val="24"/>
                <w:lang w:val="nl-BE"/>
              </w:rPr>
              <w:footnoteReference w:id="1"/>
            </w:r>
          </w:p>
        </w:tc>
      </w:tr>
    </w:tbl>
    <w:p w14:paraId="1FF24151" w14:textId="77777777" w:rsidR="00CD7A78" w:rsidRDefault="00CD7A78" w:rsidP="00B31A82">
      <w:pPr>
        <w:spacing w:line="240" w:lineRule="auto"/>
        <w:rPr>
          <w:i/>
          <w:iCs/>
        </w:rPr>
      </w:pPr>
    </w:p>
    <w:p w14:paraId="2BC08AFB" w14:textId="77777777" w:rsidR="00B31A82" w:rsidRPr="0072454E" w:rsidRDefault="00000000" w:rsidP="00B31A82">
      <w:pPr>
        <w:spacing w:line="240" w:lineRule="auto"/>
        <w:rPr>
          <w:lang w:val="nl-BE"/>
        </w:rPr>
      </w:pPr>
      <w:r>
        <w:rPr>
          <w:lang w:val="nl-BE"/>
        </w:rPr>
        <w:t>Geef op één A4-pagina een samenvatting van de elementen die aantonen dat uw project verband houdt met het gebruik van de waterweg van de Haven van Brussel, hetzij rechtstreeks (zonder tussenpersoon), hetzij onrechtstreeks (via een van de waterwegbeheerders van de haven: bv. containerterminal). Dit punt moet verder worden uitgewerkt in het kandidaatstellingsdossier.</w:t>
      </w:r>
    </w:p>
    <w:p w14:paraId="14A08EC3" w14:textId="77777777" w:rsidR="00CD7A78" w:rsidRPr="0072454E" w:rsidRDefault="00CD7A78" w:rsidP="00B31A82">
      <w:pPr>
        <w:spacing w:line="240" w:lineRule="auto"/>
        <w:rPr>
          <w:lang w:val="nl-BE"/>
        </w:rPr>
      </w:pPr>
    </w:p>
    <w:p w14:paraId="6E917E91" w14:textId="77777777" w:rsidR="004738C9" w:rsidRPr="0072454E" w:rsidRDefault="00000000" w:rsidP="00B31A82">
      <w:pPr>
        <w:spacing w:line="240" w:lineRule="auto"/>
        <w:rPr>
          <w:lang w:val="nl-BE"/>
        </w:rPr>
      </w:pPr>
      <w:r>
        <w:rPr>
          <w:lang w:val="nl-BE"/>
        </w:rPr>
        <w:t>1. Directe waterweg:</w:t>
      </w:r>
    </w:p>
    <w:p w14:paraId="5EB17590" w14:textId="77777777" w:rsidR="004738C9" w:rsidRPr="0072454E" w:rsidRDefault="00000000" w:rsidP="004738C9">
      <w:pPr>
        <w:spacing w:line="240" w:lineRule="auto"/>
        <w:rPr>
          <w:lang w:val="nl-BE"/>
        </w:rPr>
      </w:pPr>
      <w:r>
        <w:rPr>
          <w:lang w:val="nl-BE"/>
        </w:rPr>
        <w:tab/>
      </w:r>
    </w:p>
    <w:p w14:paraId="19EC8371" w14:textId="217B406C" w:rsidR="0072454E" w:rsidRPr="0072454E" w:rsidRDefault="0072454E" w:rsidP="0072454E">
      <w:pPr>
        <w:spacing w:line="240" w:lineRule="auto"/>
        <w:rPr>
          <w:lang w:val="nl-BE"/>
        </w:rPr>
      </w:pPr>
      <w:r>
        <w:rPr>
          <w:lang w:val="nl-BE"/>
        </w:rPr>
        <w:t>a)</w:t>
      </w:r>
    </w:p>
    <w:p w14:paraId="2FC43961" w14:textId="491470D0" w:rsidR="004738C9" w:rsidRDefault="0072454E" w:rsidP="004738C9">
      <w:pPr>
        <w:spacing w:line="240" w:lineRule="auto"/>
        <w:rPr>
          <w:lang w:val="nl-BE"/>
        </w:rPr>
      </w:pPr>
      <w:r>
        <w:rPr>
          <w:lang w:val="nl-BE"/>
        </w:rPr>
        <w:t>b)</w:t>
      </w:r>
    </w:p>
    <w:p w14:paraId="0EB0B58D" w14:textId="77777777" w:rsidR="0072454E" w:rsidRDefault="0072454E" w:rsidP="004738C9">
      <w:pPr>
        <w:spacing w:line="240" w:lineRule="auto"/>
        <w:rPr>
          <w:lang w:val="nl-BE"/>
        </w:rPr>
      </w:pPr>
      <w:r>
        <w:rPr>
          <w:lang w:val="nl-BE"/>
        </w:rPr>
        <w:t xml:space="preserve">c) </w:t>
      </w:r>
    </w:p>
    <w:p w14:paraId="15DA04AC" w14:textId="0562D1B5" w:rsidR="00412ECB" w:rsidRDefault="00000000" w:rsidP="004738C9">
      <w:pPr>
        <w:spacing w:line="240" w:lineRule="auto"/>
        <w:rPr>
          <w:lang w:val="nl-BE"/>
        </w:rPr>
      </w:pPr>
      <w:r>
        <w:rPr>
          <w:lang w:val="nl-BE"/>
        </w:rPr>
        <w:t>…</w:t>
      </w:r>
    </w:p>
    <w:p w14:paraId="59819DE7" w14:textId="77777777" w:rsidR="0072454E" w:rsidRPr="0072454E" w:rsidRDefault="0072454E" w:rsidP="004738C9">
      <w:pPr>
        <w:spacing w:line="240" w:lineRule="auto"/>
        <w:rPr>
          <w:lang w:val="nl-BE"/>
        </w:rPr>
      </w:pPr>
    </w:p>
    <w:p w14:paraId="67F20A6E" w14:textId="77777777" w:rsidR="00412ECB" w:rsidRPr="0072454E" w:rsidRDefault="00000000" w:rsidP="004738C9">
      <w:pPr>
        <w:spacing w:line="240" w:lineRule="auto"/>
        <w:rPr>
          <w:lang w:val="nl-BE"/>
        </w:rPr>
      </w:pPr>
      <w:r>
        <w:rPr>
          <w:lang w:val="nl-BE"/>
        </w:rPr>
        <w:t>2. Indirecte waterweg:</w:t>
      </w:r>
    </w:p>
    <w:p w14:paraId="4B8716E5" w14:textId="77777777" w:rsidR="00412ECB" w:rsidRPr="0072454E" w:rsidRDefault="00412ECB" w:rsidP="004738C9">
      <w:pPr>
        <w:spacing w:line="240" w:lineRule="auto"/>
        <w:rPr>
          <w:lang w:val="nl-BE"/>
        </w:rPr>
      </w:pPr>
    </w:p>
    <w:p w14:paraId="6E153A44" w14:textId="0269CD7D" w:rsidR="00412ECB" w:rsidRDefault="0072454E" w:rsidP="0072454E">
      <w:pPr>
        <w:spacing w:line="240" w:lineRule="auto"/>
      </w:pPr>
      <w:r>
        <w:t>a)</w:t>
      </w:r>
    </w:p>
    <w:p w14:paraId="143EE24E" w14:textId="0523C182" w:rsidR="0072454E" w:rsidRDefault="0072454E" w:rsidP="0072454E">
      <w:pPr>
        <w:spacing w:line="240" w:lineRule="auto"/>
      </w:pPr>
      <w:r>
        <w:t>b)</w:t>
      </w:r>
    </w:p>
    <w:p w14:paraId="2CFF2A40" w14:textId="59497D6C" w:rsidR="0072454E" w:rsidRDefault="0072454E" w:rsidP="0072454E">
      <w:pPr>
        <w:spacing w:line="240" w:lineRule="auto"/>
      </w:pPr>
      <w:r>
        <w:t xml:space="preserve">c) </w:t>
      </w:r>
    </w:p>
    <w:p w14:paraId="7F77AC77" w14:textId="62C88A31" w:rsidR="00BF5F63" w:rsidRDefault="00BF5F63" w:rsidP="0072454E">
      <w:pPr>
        <w:spacing w:line="240" w:lineRule="auto"/>
      </w:pPr>
      <w:r>
        <w:t>…</w:t>
      </w:r>
    </w:p>
    <w:p w14:paraId="17D971BD" w14:textId="77777777" w:rsidR="00CD7A78" w:rsidRDefault="00CD7A78" w:rsidP="00B31A82">
      <w:pPr>
        <w:spacing w:line="240" w:lineRule="auto"/>
      </w:pPr>
    </w:p>
    <w:p w14:paraId="6EE5A100" w14:textId="77777777" w:rsidR="00CD7A78" w:rsidRPr="0072454E" w:rsidRDefault="00CD7A78" w:rsidP="00412ECB">
      <w:pPr>
        <w:spacing w:line="240" w:lineRule="auto"/>
        <w:rPr>
          <w:lang w:val="nl-BE"/>
        </w:rPr>
      </w:pPr>
    </w:p>
    <w:p w14:paraId="7A5E672C" w14:textId="77777777" w:rsidR="00CD7A78" w:rsidRPr="0072454E" w:rsidRDefault="00CD7A78">
      <w:pPr>
        <w:rPr>
          <w:lang w:val="nl-BE"/>
        </w:rPr>
      </w:pPr>
    </w:p>
    <w:p w14:paraId="2F43B762" w14:textId="77777777" w:rsidR="0072454E" w:rsidRDefault="0072454E">
      <w:r>
        <w:br w:type="page"/>
      </w:r>
    </w:p>
    <w:tbl>
      <w:tblPr>
        <w:tblStyle w:val="Grilledutableau"/>
        <w:tblpPr w:leftFromText="141" w:rightFromText="141" w:vertAnchor="text" w:horzAnchor="margin" w:tblpY="-1"/>
        <w:tblW w:w="0" w:type="auto"/>
        <w:tblLook w:val="04A0" w:firstRow="1" w:lastRow="0" w:firstColumn="1" w:lastColumn="0" w:noHBand="0" w:noVBand="1"/>
      </w:tblPr>
      <w:tblGrid>
        <w:gridCol w:w="421"/>
        <w:gridCol w:w="7654"/>
      </w:tblGrid>
      <w:tr w:rsidR="009A2F0C" w:rsidRPr="00BF5F63" w14:paraId="52577BC3" w14:textId="77777777" w:rsidTr="00BF5F63">
        <w:tc>
          <w:tcPr>
            <w:tcW w:w="421" w:type="dxa"/>
          </w:tcPr>
          <w:p w14:paraId="12A8EBAA" w14:textId="42E6E749" w:rsidR="005268E3" w:rsidRPr="00BF5F63" w:rsidRDefault="00000000" w:rsidP="00863C95">
            <w:pPr>
              <w:rPr>
                <w:b/>
                <w:bCs/>
                <w:sz w:val="24"/>
                <w:szCs w:val="24"/>
              </w:rPr>
            </w:pPr>
            <w:r w:rsidRPr="00BF5F63">
              <w:rPr>
                <w:b/>
                <w:bCs/>
                <w:sz w:val="24"/>
                <w:szCs w:val="24"/>
                <w:lang w:val="nl-BE"/>
              </w:rPr>
              <w:lastRenderedPageBreak/>
              <w:t>2</w:t>
            </w:r>
          </w:p>
        </w:tc>
        <w:tc>
          <w:tcPr>
            <w:tcW w:w="7654" w:type="dxa"/>
          </w:tcPr>
          <w:p w14:paraId="756582CA" w14:textId="17A728F5" w:rsidR="005268E3" w:rsidRPr="00BF5F63" w:rsidRDefault="00000000" w:rsidP="36E31474">
            <w:pPr>
              <w:rPr>
                <w:b/>
                <w:bCs/>
                <w:sz w:val="24"/>
                <w:szCs w:val="24"/>
              </w:rPr>
            </w:pPr>
            <w:r w:rsidRPr="00BF5F63">
              <w:rPr>
                <w:b/>
                <w:bCs/>
                <w:sz w:val="24"/>
                <w:szCs w:val="24"/>
                <w:lang w:val="nl-BE"/>
              </w:rPr>
              <w:t xml:space="preserve">Werkgelegenheid </w:t>
            </w:r>
            <w:r w:rsidR="00BF5F63">
              <w:rPr>
                <w:rStyle w:val="Appelnotedebasdep"/>
                <w:b/>
                <w:bCs/>
                <w:sz w:val="24"/>
                <w:szCs w:val="24"/>
                <w:lang w:val="nl-BE"/>
              </w:rPr>
              <w:footnoteReference w:id="2"/>
            </w:r>
          </w:p>
        </w:tc>
      </w:tr>
    </w:tbl>
    <w:p w14:paraId="0133D5C4" w14:textId="77777777" w:rsidR="00B31A82" w:rsidRDefault="00B31A82" w:rsidP="005268E3">
      <w:pPr>
        <w:spacing w:line="240" w:lineRule="auto"/>
      </w:pPr>
    </w:p>
    <w:p w14:paraId="3C9C5F39" w14:textId="77777777" w:rsidR="00412ECB" w:rsidRDefault="00412ECB" w:rsidP="005268E3">
      <w:pPr>
        <w:spacing w:line="240" w:lineRule="auto"/>
      </w:pPr>
    </w:p>
    <w:p w14:paraId="55FDEF30" w14:textId="77777777" w:rsidR="00412ECB" w:rsidRPr="0072454E" w:rsidRDefault="00000000" w:rsidP="00412ECB">
      <w:pPr>
        <w:spacing w:line="240" w:lineRule="auto"/>
        <w:rPr>
          <w:lang w:val="nl-BE"/>
        </w:rPr>
      </w:pPr>
      <w:r>
        <w:rPr>
          <w:lang w:val="nl-BE"/>
        </w:rPr>
        <w:t>Geef op één A4-pagina een samenvatting van de elementen die aantonen dat uw project verband houdt met de ontwikkeling van de werkgelegenheid in de Haven van Brussel, zowel direct als indirect. Dit punt moet verder worden uitgewerkt in het kandidaatstellingsdossier.</w:t>
      </w:r>
    </w:p>
    <w:p w14:paraId="09CDF5CF" w14:textId="77777777" w:rsidR="00412ECB" w:rsidRPr="0072454E" w:rsidRDefault="00412ECB" w:rsidP="005268E3">
      <w:pPr>
        <w:spacing w:line="240" w:lineRule="auto"/>
        <w:rPr>
          <w:lang w:val="nl-BE"/>
        </w:rPr>
      </w:pPr>
    </w:p>
    <w:p w14:paraId="3D5BB2DB" w14:textId="77777777" w:rsidR="00412ECB" w:rsidRPr="0072454E" w:rsidRDefault="00000000" w:rsidP="005268E3">
      <w:pPr>
        <w:spacing w:line="240" w:lineRule="auto"/>
        <w:rPr>
          <w:lang w:val="nl-BE"/>
        </w:rPr>
      </w:pPr>
      <w:r>
        <w:rPr>
          <w:lang w:val="nl-BE"/>
        </w:rPr>
        <w:t>Ter informatie worden hieronder enkele voorbeelden gegeven:</w:t>
      </w:r>
    </w:p>
    <w:p w14:paraId="01E95F4B" w14:textId="77777777" w:rsidR="00FF29A8" w:rsidRPr="0072454E" w:rsidRDefault="00FF29A8" w:rsidP="005268E3">
      <w:pPr>
        <w:spacing w:line="240" w:lineRule="auto"/>
        <w:rPr>
          <w:lang w:val="nl-BE"/>
        </w:rPr>
      </w:pPr>
    </w:p>
    <w:p w14:paraId="70F96AA7" w14:textId="77777777" w:rsidR="005268E3" w:rsidRDefault="00000000" w:rsidP="0072454E">
      <w:pPr>
        <w:pStyle w:val="Paragraphedeliste"/>
        <w:numPr>
          <w:ilvl w:val="0"/>
          <w:numId w:val="26"/>
        </w:numPr>
        <w:spacing w:line="240" w:lineRule="auto"/>
      </w:pPr>
      <w:r>
        <w:rPr>
          <w:lang w:val="nl-BE"/>
        </w:rPr>
        <w:t>Aantal voorziene (voorgestelde) jobs: …</w:t>
      </w:r>
    </w:p>
    <w:p w14:paraId="2B7D8188" w14:textId="77777777" w:rsidR="005268E3" w:rsidRPr="0072454E" w:rsidRDefault="00000000" w:rsidP="0072454E">
      <w:pPr>
        <w:pStyle w:val="Paragraphedeliste"/>
        <w:numPr>
          <w:ilvl w:val="0"/>
          <w:numId w:val="26"/>
        </w:numPr>
        <w:spacing w:line="240" w:lineRule="auto"/>
        <w:rPr>
          <w:lang w:val="nl-BE"/>
        </w:rPr>
      </w:pPr>
      <w:r>
        <w:rPr>
          <w:lang w:val="nl-BE"/>
        </w:rPr>
        <w:t>Type van voorziene jobs: ...% arbeider ...% bediende</w:t>
      </w:r>
    </w:p>
    <w:p w14:paraId="08DF085D" w14:textId="77777777" w:rsidR="005268E3" w:rsidRDefault="00000000" w:rsidP="0072454E">
      <w:pPr>
        <w:pStyle w:val="Paragraphedeliste"/>
        <w:numPr>
          <w:ilvl w:val="0"/>
          <w:numId w:val="26"/>
        </w:numPr>
        <w:spacing w:line="240" w:lineRule="auto"/>
      </w:pPr>
      <w:r>
        <w:rPr>
          <w:lang w:val="nl-BE"/>
        </w:rPr>
        <w:t>Percentage Brusselse jobs: ...%</w:t>
      </w:r>
    </w:p>
    <w:p w14:paraId="6F5095F9" w14:textId="5FCCE1E4" w:rsidR="00CD7A78" w:rsidRPr="0072454E" w:rsidRDefault="00000000" w:rsidP="0072454E">
      <w:pPr>
        <w:pStyle w:val="Paragraphedeliste"/>
        <w:numPr>
          <w:ilvl w:val="0"/>
          <w:numId w:val="26"/>
        </w:numPr>
        <w:spacing w:line="240" w:lineRule="auto"/>
        <w:rPr>
          <w:lang w:val="nl-BE"/>
        </w:rPr>
      </w:pPr>
      <w:r>
        <w:rPr>
          <w:lang w:val="nl-BE"/>
        </w:rPr>
        <w:t>Raming van het aantal onrechtstreekse jobs: …</w:t>
      </w:r>
    </w:p>
    <w:p w14:paraId="01966886" w14:textId="399EAEDD" w:rsidR="00FF29A8" w:rsidRDefault="00000000" w:rsidP="0072454E">
      <w:pPr>
        <w:pStyle w:val="Paragraphedeliste"/>
        <w:numPr>
          <w:ilvl w:val="0"/>
          <w:numId w:val="26"/>
        </w:numPr>
        <w:spacing w:line="240" w:lineRule="auto"/>
      </w:pPr>
      <w:r>
        <w:rPr>
          <w:lang w:val="nl-BE"/>
        </w:rPr>
        <w:t>…</w:t>
      </w:r>
    </w:p>
    <w:p w14:paraId="670A513D" w14:textId="77777777" w:rsidR="00B31A82" w:rsidRPr="0072454E" w:rsidRDefault="00B31A82" w:rsidP="005268E3">
      <w:pPr>
        <w:spacing w:line="240" w:lineRule="auto"/>
        <w:rPr>
          <w:lang w:val="nl-BE"/>
        </w:rPr>
      </w:pPr>
    </w:p>
    <w:p w14:paraId="3B07EBA5" w14:textId="77777777" w:rsidR="00BF5F63" w:rsidRDefault="00BF5F63">
      <w:r>
        <w:br w:type="page"/>
      </w:r>
    </w:p>
    <w:tbl>
      <w:tblPr>
        <w:tblStyle w:val="Grilledutableau"/>
        <w:tblW w:w="0" w:type="auto"/>
        <w:tblLook w:val="04A0" w:firstRow="1" w:lastRow="0" w:firstColumn="1" w:lastColumn="0" w:noHBand="0" w:noVBand="1"/>
      </w:tblPr>
      <w:tblGrid>
        <w:gridCol w:w="421"/>
        <w:gridCol w:w="7512"/>
      </w:tblGrid>
      <w:tr w:rsidR="009A2F0C" w:rsidRPr="00BF5F63" w14:paraId="7C200423" w14:textId="77777777" w:rsidTr="00BF5F63">
        <w:tc>
          <w:tcPr>
            <w:tcW w:w="421" w:type="dxa"/>
          </w:tcPr>
          <w:p w14:paraId="11DB88F9" w14:textId="210795BB" w:rsidR="005268E3" w:rsidRPr="00BF5F63" w:rsidRDefault="00000000" w:rsidP="00863C95">
            <w:pPr>
              <w:rPr>
                <w:b/>
                <w:bCs/>
                <w:sz w:val="24"/>
                <w:szCs w:val="24"/>
              </w:rPr>
            </w:pPr>
            <w:r w:rsidRPr="00BF5F63">
              <w:rPr>
                <w:b/>
                <w:bCs/>
                <w:sz w:val="24"/>
                <w:szCs w:val="24"/>
                <w:lang w:val="nl-BE"/>
              </w:rPr>
              <w:lastRenderedPageBreak/>
              <w:t>3</w:t>
            </w:r>
          </w:p>
        </w:tc>
        <w:tc>
          <w:tcPr>
            <w:tcW w:w="7512" w:type="dxa"/>
          </w:tcPr>
          <w:p w14:paraId="2E227CF1" w14:textId="56669E9C" w:rsidR="005268E3" w:rsidRPr="00BF5F63" w:rsidRDefault="00000000" w:rsidP="36E31474">
            <w:pPr>
              <w:rPr>
                <w:b/>
                <w:bCs/>
                <w:sz w:val="24"/>
                <w:szCs w:val="24"/>
              </w:rPr>
            </w:pPr>
            <w:r w:rsidRPr="00BF5F63">
              <w:rPr>
                <w:b/>
                <w:bCs/>
                <w:sz w:val="24"/>
                <w:szCs w:val="24"/>
                <w:lang w:val="nl-BE"/>
              </w:rPr>
              <w:t xml:space="preserve">Economische transitiebenadering </w:t>
            </w:r>
            <w:r w:rsidR="00BF5F63">
              <w:rPr>
                <w:rStyle w:val="Appelnotedebasdep"/>
                <w:b/>
                <w:bCs/>
                <w:sz w:val="24"/>
                <w:szCs w:val="24"/>
                <w:lang w:val="nl-BE"/>
              </w:rPr>
              <w:footnoteReference w:id="3"/>
            </w:r>
          </w:p>
        </w:tc>
      </w:tr>
    </w:tbl>
    <w:p w14:paraId="734BA3B4" w14:textId="77777777" w:rsidR="005268E3" w:rsidRDefault="005268E3" w:rsidP="005268E3">
      <w:pPr>
        <w:spacing w:line="240" w:lineRule="auto"/>
      </w:pPr>
    </w:p>
    <w:p w14:paraId="37D42D4C" w14:textId="77777777" w:rsidR="00FF29A8" w:rsidRPr="0072454E" w:rsidRDefault="00000000" w:rsidP="00FF29A8">
      <w:pPr>
        <w:spacing w:line="240" w:lineRule="auto"/>
        <w:rPr>
          <w:lang w:val="nl-BE"/>
        </w:rPr>
      </w:pPr>
      <w:r>
        <w:rPr>
          <w:lang w:val="nl-BE"/>
        </w:rPr>
        <w:t>Geef op één A4-pagina een samenvatting van de elementen die aantonen dat uw project betrekking heeft op de economische transitie in de Haven van Brussel, hetzij direct, hetzij indirect (uw klanten of leveranciers). Dit punt moet verder worden uitgewerkt in het kandidaatstellingsdossier.</w:t>
      </w:r>
    </w:p>
    <w:p w14:paraId="61DA8EA7" w14:textId="77777777" w:rsidR="00DC22CA" w:rsidRPr="0072454E" w:rsidRDefault="00DC22CA" w:rsidP="00FF29A8">
      <w:pPr>
        <w:spacing w:line="240" w:lineRule="auto"/>
        <w:rPr>
          <w:lang w:val="nl-BE"/>
        </w:rPr>
      </w:pPr>
    </w:p>
    <w:p w14:paraId="189F98E7" w14:textId="77777777" w:rsidR="00DC22CA" w:rsidRPr="0072454E" w:rsidRDefault="00000000" w:rsidP="00DC22CA">
      <w:pPr>
        <w:spacing w:line="240" w:lineRule="auto"/>
        <w:rPr>
          <w:lang w:val="nl-BE"/>
        </w:rPr>
      </w:pPr>
      <w:bookmarkStart w:id="0" w:name="_Hlk138848390"/>
      <w:r>
        <w:rPr>
          <w:lang w:val="nl-BE"/>
        </w:rPr>
        <w:t>Ter informatie worden hieronder enkele voorbeelden gegeven:</w:t>
      </w:r>
    </w:p>
    <w:bookmarkEnd w:id="0"/>
    <w:p w14:paraId="12C46EC3" w14:textId="77777777" w:rsidR="00FF29A8" w:rsidRPr="0072454E" w:rsidRDefault="00FF29A8" w:rsidP="005268E3">
      <w:pPr>
        <w:spacing w:line="240" w:lineRule="auto"/>
        <w:rPr>
          <w:lang w:val="nl-BE"/>
        </w:rPr>
      </w:pPr>
    </w:p>
    <w:p w14:paraId="14D9E936" w14:textId="77777777" w:rsidR="005268E3" w:rsidRDefault="00000000" w:rsidP="0072454E">
      <w:pPr>
        <w:pStyle w:val="Paragraphedeliste"/>
        <w:numPr>
          <w:ilvl w:val="0"/>
          <w:numId w:val="27"/>
        </w:numPr>
        <w:spacing w:line="240" w:lineRule="auto"/>
      </w:pPr>
      <w:r>
        <w:rPr>
          <w:lang w:val="nl-BE"/>
        </w:rPr>
        <w:t xml:space="preserve">Behaalde certificeringen (CO2 Neutral, Ecodynamische onderneming, decarbonisatieplan, Breeam, FORS, Be Circular, Good Food, enz.)  </w:t>
      </w:r>
    </w:p>
    <w:p w14:paraId="06D48334" w14:textId="358FEE40" w:rsidR="005268E3" w:rsidRDefault="00000000" w:rsidP="0072454E">
      <w:pPr>
        <w:pStyle w:val="Paragraphedeliste"/>
        <w:numPr>
          <w:ilvl w:val="0"/>
          <w:numId w:val="27"/>
        </w:numPr>
        <w:spacing w:line="240" w:lineRule="auto"/>
      </w:pPr>
      <w:r>
        <w:rPr>
          <w:lang w:val="nl-BE"/>
        </w:rPr>
        <w:t>Certificeringen die zijn aangevraagd: ...</w:t>
      </w:r>
    </w:p>
    <w:p w14:paraId="21BA196A" w14:textId="2FC9F9B5" w:rsidR="005268E3" w:rsidRPr="0072454E" w:rsidRDefault="00000000" w:rsidP="0072454E">
      <w:pPr>
        <w:pStyle w:val="Paragraphedeliste"/>
        <w:numPr>
          <w:ilvl w:val="0"/>
          <w:numId w:val="27"/>
        </w:numPr>
        <w:spacing w:line="240" w:lineRule="auto"/>
        <w:rPr>
          <w:lang w:val="nl-BE"/>
        </w:rPr>
      </w:pPr>
      <w:r>
        <w:rPr>
          <w:lang w:val="nl-BE"/>
        </w:rPr>
        <w:t>In de nabije toekomst geplande certificeringen of milieubenadering: ...</w:t>
      </w:r>
    </w:p>
    <w:p w14:paraId="7B6DC1D5" w14:textId="1646E371" w:rsidR="005268E3" w:rsidRPr="0072454E" w:rsidRDefault="00000000" w:rsidP="0072454E">
      <w:pPr>
        <w:pStyle w:val="Paragraphedeliste"/>
        <w:numPr>
          <w:ilvl w:val="0"/>
          <w:numId w:val="27"/>
        </w:numPr>
        <w:spacing w:line="240" w:lineRule="auto"/>
        <w:rPr>
          <w:lang w:val="nl-BE"/>
        </w:rPr>
      </w:pPr>
      <w:r>
        <w:rPr>
          <w:lang w:val="nl-BE"/>
        </w:rPr>
        <w:t>Type van gebruikte energie voor de logistieke activiteiten: fossiele brandstof / elektriciteit / CNG / andere (specificeer): (in procent) ...</w:t>
      </w:r>
    </w:p>
    <w:p w14:paraId="3CB20FC6" w14:textId="77777777" w:rsidR="0D7850DD" w:rsidRPr="0072454E" w:rsidRDefault="00000000" w:rsidP="0072454E">
      <w:pPr>
        <w:pStyle w:val="Paragraphedeliste"/>
        <w:numPr>
          <w:ilvl w:val="0"/>
          <w:numId w:val="27"/>
        </w:numPr>
        <w:spacing w:line="240" w:lineRule="auto"/>
        <w:rPr>
          <w:lang w:val="nl-BE"/>
        </w:rPr>
      </w:pPr>
      <w:r>
        <w:rPr>
          <w:lang w:val="nl-BE"/>
        </w:rPr>
        <w:t xml:space="preserve">Plannen voor de verduurzaming van de activiteiten (elektrificatie van machines, herziening van gebruikte processen of producten, enz.) </w:t>
      </w:r>
    </w:p>
    <w:p w14:paraId="16140177" w14:textId="69374591" w:rsidR="005268E3" w:rsidRPr="0072454E" w:rsidRDefault="00000000" w:rsidP="0072454E">
      <w:pPr>
        <w:pStyle w:val="Paragraphedeliste"/>
        <w:numPr>
          <w:ilvl w:val="0"/>
          <w:numId w:val="27"/>
        </w:numPr>
        <w:spacing w:line="240" w:lineRule="auto"/>
        <w:rPr>
          <w:lang w:val="nl-BE"/>
        </w:rPr>
      </w:pPr>
      <w:r>
        <w:rPr>
          <w:lang w:val="nl-BE"/>
        </w:rPr>
        <w:t>Verband met de duurzame stedelijke logistiek (gebruik van de waterweg en/of het spoor om Brussel te bevoorraden of consumptieafval af te voeren, innovatieve of duurzame oplossingen ontwikkelen op het gebied van transport en/of logistiek, ...):</w:t>
      </w:r>
      <w:r w:rsidR="00BF5F63">
        <w:rPr>
          <w:lang w:val="nl-BE"/>
        </w:rPr>
        <w:t xml:space="preserve"> …</w:t>
      </w:r>
    </w:p>
    <w:p w14:paraId="1888E03D" w14:textId="37F2A225" w:rsidR="005268E3" w:rsidRPr="0072454E" w:rsidRDefault="00000000" w:rsidP="0072454E">
      <w:pPr>
        <w:pStyle w:val="Paragraphedeliste"/>
        <w:numPr>
          <w:ilvl w:val="0"/>
          <w:numId w:val="27"/>
        </w:numPr>
        <w:spacing w:line="240" w:lineRule="auto"/>
        <w:rPr>
          <w:lang w:val="nl-BE"/>
        </w:rPr>
      </w:pPr>
      <w:r>
        <w:rPr>
          <w:lang w:val="nl-BE"/>
        </w:rPr>
        <w:t>Stimulering van de lokale waardeketen (economische partners en lokale leveranciers): ...</w:t>
      </w:r>
    </w:p>
    <w:p w14:paraId="560F4BDE" w14:textId="08708E76" w:rsidR="005268E3" w:rsidRPr="0072454E" w:rsidRDefault="00000000" w:rsidP="0072454E">
      <w:pPr>
        <w:pStyle w:val="Paragraphedeliste"/>
        <w:numPr>
          <w:ilvl w:val="0"/>
          <w:numId w:val="27"/>
        </w:numPr>
        <w:spacing w:line="240" w:lineRule="auto"/>
        <w:rPr>
          <w:lang w:val="nl-BE"/>
        </w:rPr>
      </w:pPr>
      <w:r>
        <w:rPr>
          <w:lang w:val="nl-BE"/>
        </w:rPr>
        <w:t xml:space="preserve">Op welke manier draagt het project bij aan de transitie van de Brusselse economie naar een circulaire economie zoals gedefinieerd op de website </w:t>
      </w:r>
      <w:hyperlink r:id="rId11" w:history="1">
        <w:r w:rsidR="00BF5F63" w:rsidRPr="00DE3C17">
          <w:rPr>
            <w:rStyle w:val="Lienhypertexte"/>
            <w:lang w:val="nl-BE"/>
          </w:rPr>
          <w:t>https://www.circulareconomy.brussels/over/circulaire-economie/?lang=nl</w:t>
        </w:r>
      </w:hyperlink>
      <w:r w:rsidR="00BF5F63">
        <w:rPr>
          <w:lang w:val="nl-BE"/>
        </w:rPr>
        <w:t xml:space="preserve"> </w:t>
      </w:r>
      <w:r>
        <w:rPr>
          <w:lang w:val="nl-BE"/>
        </w:rPr>
        <w:t>: …</w:t>
      </w:r>
    </w:p>
    <w:p w14:paraId="23DE56F9" w14:textId="77777777" w:rsidR="00292CA9" w:rsidRPr="0072454E" w:rsidRDefault="00000000" w:rsidP="0072454E">
      <w:pPr>
        <w:pStyle w:val="Paragraphedeliste"/>
        <w:numPr>
          <w:ilvl w:val="0"/>
          <w:numId w:val="27"/>
        </w:numPr>
        <w:spacing w:line="240" w:lineRule="auto"/>
        <w:rPr>
          <w:lang w:val="nl-BE"/>
        </w:rPr>
      </w:pPr>
      <w:r>
        <w:rPr>
          <w:lang w:val="nl-BE"/>
        </w:rPr>
        <w:t>Het project maakt deel uit van een Good Food-benadering (consumptie van lokale en seizoensproducten, alternatieven voor dierlijke eiwitten en voedsel dat met respect voor het milieu is geproduceerd, minimalisering van voedselverspilling): ja / nee</w:t>
      </w:r>
    </w:p>
    <w:p w14:paraId="23BB4156" w14:textId="11ABDB7C" w:rsidR="005268E3" w:rsidRPr="0072454E" w:rsidRDefault="00000000" w:rsidP="0072454E">
      <w:pPr>
        <w:pStyle w:val="Paragraphedeliste"/>
        <w:numPr>
          <w:ilvl w:val="0"/>
          <w:numId w:val="27"/>
        </w:numPr>
        <w:spacing w:line="240" w:lineRule="auto"/>
        <w:rPr>
          <w:lang w:val="nl-BE"/>
        </w:rPr>
      </w:pPr>
      <w:r>
        <w:rPr>
          <w:lang w:val="nl-BE"/>
        </w:rPr>
        <w:t>Voornaamste milieuvoordelen (bv. voorkomen van winning van primaire hulpbronnen, recycling van materialen, enz.): ...</w:t>
      </w:r>
    </w:p>
    <w:p w14:paraId="61C64087" w14:textId="4C0CCF20" w:rsidR="00DC22CA" w:rsidRDefault="00000000" w:rsidP="0072454E">
      <w:pPr>
        <w:pStyle w:val="Paragraphedeliste"/>
        <w:numPr>
          <w:ilvl w:val="0"/>
          <w:numId w:val="27"/>
        </w:numPr>
        <w:spacing w:line="240" w:lineRule="auto"/>
      </w:pPr>
      <w:r>
        <w:rPr>
          <w:lang w:val="nl-BE"/>
        </w:rPr>
        <w:t>…</w:t>
      </w:r>
    </w:p>
    <w:p w14:paraId="0DA67567" w14:textId="77777777" w:rsidR="00FF29A8" w:rsidRDefault="00FF29A8" w:rsidP="00FF29A8">
      <w:pPr>
        <w:spacing w:line="240" w:lineRule="auto"/>
      </w:pPr>
    </w:p>
    <w:p w14:paraId="120767C1" w14:textId="77777777" w:rsidR="00112B26" w:rsidRPr="0072454E" w:rsidRDefault="00112B26" w:rsidP="005268E3">
      <w:pPr>
        <w:spacing w:line="240" w:lineRule="auto"/>
        <w:rPr>
          <w:lang w:val="nl-BE"/>
        </w:rPr>
      </w:pPr>
    </w:p>
    <w:p w14:paraId="2D906041" w14:textId="77777777" w:rsidR="00BF5F63" w:rsidRDefault="00BF5F63">
      <w:r>
        <w:br w:type="page"/>
      </w:r>
    </w:p>
    <w:tbl>
      <w:tblPr>
        <w:tblStyle w:val="Grilledutableau"/>
        <w:tblW w:w="0" w:type="auto"/>
        <w:tblLook w:val="04A0" w:firstRow="1" w:lastRow="0" w:firstColumn="1" w:lastColumn="0" w:noHBand="0" w:noVBand="1"/>
      </w:tblPr>
      <w:tblGrid>
        <w:gridCol w:w="421"/>
        <w:gridCol w:w="7654"/>
      </w:tblGrid>
      <w:tr w:rsidR="009A2F0C" w:rsidRPr="00645EEE" w14:paraId="3EFE2405" w14:textId="77777777" w:rsidTr="00BF5F63">
        <w:tc>
          <w:tcPr>
            <w:tcW w:w="421" w:type="dxa"/>
          </w:tcPr>
          <w:p w14:paraId="412419F3" w14:textId="2272EA39" w:rsidR="005268E3" w:rsidRPr="00BF5F63" w:rsidRDefault="00000000" w:rsidP="00863C95">
            <w:pPr>
              <w:rPr>
                <w:b/>
                <w:bCs/>
                <w:sz w:val="24"/>
                <w:szCs w:val="24"/>
              </w:rPr>
            </w:pPr>
            <w:r w:rsidRPr="00BF5F63">
              <w:rPr>
                <w:b/>
                <w:bCs/>
                <w:sz w:val="24"/>
                <w:szCs w:val="24"/>
                <w:lang w:val="nl-BE"/>
              </w:rPr>
              <w:lastRenderedPageBreak/>
              <w:t>4</w:t>
            </w:r>
          </w:p>
        </w:tc>
        <w:tc>
          <w:tcPr>
            <w:tcW w:w="7654" w:type="dxa"/>
          </w:tcPr>
          <w:p w14:paraId="21045A05" w14:textId="5FD38E2D" w:rsidR="005268E3" w:rsidRPr="00BF5F63" w:rsidRDefault="00000000" w:rsidP="36E31474">
            <w:pPr>
              <w:rPr>
                <w:b/>
                <w:bCs/>
                <w:sz w:val="24"/>
                <w:szCs w:val="24"/>
                <w:lang w:val="nl-BE"/>
              </w:rPr>
            </w:pPr>
            <w:r w:rsidRPr="00BF5F63">
              <w:rPr>
                <w:b/>
                <w:bCs/>
                <w:sz w:val="24"/>
                <w:szCs w:val="24"/>
                <w:lang w:val="nl-BE"/>
              </w:rPr>
              <w:t xml:space="preserve">Stedelijke integratie in overeenstemming met de bepalingen van het Kanaalplan en het BKP </w:t>
            </w:r>
            <w:r w:rsidR="00BF5F63">
              <w:rPr>
                <w:rStyle w:val="Appelnotedebasdep"/>
                <w:b/>
                <w:bCs/>
                <w:sz w:val="24"/>
                <w:szCs w:val="24"/>
                <w:lang w:val="nl-BE"/>
              </w:rPr>
              <w:footnoteReference w:id="4"/>
            </w:r>
          </w:p>
        </w:tc>
      </w:tr>
    </w:tbl>
    <w:p w14:paraId="36B8A21E" w14:textId="77777777" w:rsidR="005268E3" w:rsidRPr="0072454E" w:rsidRDefault="005268E3" w:rsidP="005268E3">
      <w:pPr>
        <w:spacing w:line="240" w:lineRule="auto"/>
        <w:rPr>
          <w:lang w:val="nl-BE"/>
        </w:rPr>
      </w:pPr>
    </w:p>
    <w:p w14:paraId="64302B9E" w14:textId="77777777" w:rsidR="005B2606" w:rsidRPr="0072454E" w:rsidRDefault="00000000" w:rsidP="005B2606">
      <w:pPr>
        <w:spacing w:line="240" w:lineRule="auto"/>
        <w:rPr>
          <w:lang w:val="nl-BE"/>
        </w:rPr>
      </w:pPr>
      <w:bookmarkStart w:id="1" w:name="_Hlk138848223"/>
      <w:r>
        <w:rPr>
          <w:lang w:val="nl-BE"/>
        </w:rPr>
        <w:t>Geef op één A4-pagina een samenvatting van de elementen die aantonen dat uw project de stedelijke integratie in de Haven van Brussel ondersteunt en bevordert. Dit punt moet verder worden uitgewerkt in het kandidaatstellingsdossier.</w:t>
      </w:r>
    </w:p>
    <w:bookmarkEnd w:id="1"/>
    <w:p w14:paraId="27063A9F" w14:textId="77777777" w:rsidR="00C071F3" w:rsidRPr="0072454E" w:rsidRDefault="00C071F3" w:rsidP="005B2606">
      <w:pPr>
        <w:spacing w:line="240" w:lineRule="auto"/>
        <w:rPr>
          <w:lang w:val="nl-BE"/>
        </w:rPr>
      </w:pPr>
    </w:p>
    <w:p w14:paraId="3503A0A8" w14:textId="77777777" w:rsidR="00C071F3" w:rsidRPr="0072454E" w:rsidRDefault="00000000" w:rsidP="005B2606">
      <w:pPr>
        <w:spacing w:line="240" w:lineRule="auto"/>
        <w:rPr>
          <w:lang w:val="nl-BE"/>
        </w:rPr>
      </w:pPr>
      <w:hyperlink r:id="rId12" w:history="1">
        <w:r>
          <w:rPr>
            <w:rStyle w:val="Lienhypertexte"/>
            <w:lang w:val="nl-BE"/>
          </w:rPr>
          <w:t>https://canal.brussels/nl/kanaalplan</w:t>
        </w:r>
      </w:hyperlink>
    </w:p>
    <w:p w14:paraId="67371E07" w14:textId="77777777" w:rsidR="008C5751" w:rsidRPr="0072454E" w:rsidRDefault="008C5751" w:rsidP="005B2606">
      <w:pPr>
        <w:spacing w:line="240" w:lineRule="auto"/>
        <w:rPr>
          <w:lang w:val="nl-BE"/>
        </w:rPr>
      </w:pPr>
    </w:p>
    <w:p w14:paraId="4887D9F2" w14:textId="77777777" w:rsidR="008C5751" w:rsidRPr="0072454E" w:rsidRDefault="00000000" w:rsidP="005B2606">
      <w:pPr>
        <w:spacing w:line="240" w:lineRule="auto"/>
        <w:rPr>
          <w:lang w:val="nl-BE"/>
        </w:rPr>
      </w:pPr>
      <w:hyperlink r:id="rId13" w:history="1">
        <w:r>
          <w:rPr>
            <w:rStyle w:val="Lienhypertexte"/>
            <w:lang w:val="nl-BE"/>
          </w:rPr>
          <w:t>https://perspective.brussels/nl/stadsprojecten/kanaalgebied/beeldkwaliteitsplan</w:t>
        </w:r>
      </w:hyperlink>
    </w:p>
    <w:p w14:paraId="04AB840D" w14:textId="77777777" w:rsidR="00C071F3" w:rsidRPr="0072454E" w:rsidRDefault="00C071F3" w:rsidP="005B2606">
      <w:pPr>
        <w:spacing w:line="240" w:lineRule="auto"/>
        <w:rPr>
          <w:lang w:val="nl-BE"/>
        </w:rPr>
      </w:pPr>
    </w:p>
    <w:p w14:paraId="564A96D2" w14:textId="77777777" w:rsidR="36E31474" w:rsidRPr="0072454E" w:rsidRDefault="36E31474" w:rsidP="36E31474">
      <w:pPr>
        <w:spacing w:line="240" w:lineRule="auto"/>
        <w:rPr>
          <w:lang w:val="nl-BE"/>
        </w:rPr>
      </w:pPr>
    </w:p>
    <w:p w14:paraId="62BF2301" w14:textId="77777777" w:rsidR="00BF5F63" w:rsidRPr="00645EEE" w:rsidRDefault="00BF5F63">
      <w:pPr>
        <w:rPr>
          <w:lang w:val="nl-BE"/>
        </w:rPr>
      </w:pPr>
      <w:r w:rsidRPr="00645EEE">
        <w:rPr>
          <w:lang w:val="nl-BE"/>
        </w:rPr>
        <w:br w:type="page"/>
      </w:r>
    </w:p>
    <w:tbl>
      <w:tblPr>
        <w:tblStyle w:val="Grilledutableau"/>
        <w:tblW w:w="8075" w:type="dxa"/>
        <w:tblLook w:val="04A0" w:firstRow="1" w:lastRow="0" w:firstColumn="1" w:lastColumn="0" w:noHBand="0" w:noVBand="1"/>
      </w:tblPr>
      <w:tblGrid>
        <w:gridCol w:w="421"/>
        <w:gridCol w:w="7654"/>
      </w:tblGrid>
      <w:tr w:rsidR="009A2F0C" w:rsidRPr="00645EEE" w14:paraId="2149A533" w14:textId="77777777" w:rsidTr="00BF5F63">
        <w:tc>
          <w:tcPr>
            <w:tcW w:w="421" w:type="dxa"/>
          </w:tcPr>
          <w:p w14:paraId="0688DCDF" w14:textId="030E9D8F" w:rsidR="005268E3" w:rsidRPr="00BF5F63" w:rsidRDefault="00000000" w:rsidP="00863C95">
            <w:pPr>
              <w:rPr>
                <w:b/>
                <w:bCs/>
                <w:sz w:val="24"/>
                <w:szCs w:val="24"/>
              </w:rPr>
            </w:pPr>
            <w:r w:rsidRPr="00BF5F63">
              <w:rPr>
                <w:b/>
                <w:bCs/>
                <w:sz w:val="24"/>
                <w:szCs w:val="24"/>
                <w:lang w:val="nl-BE"/>
              </w:rPr>
              <w:lastRenderedPageBreak/>
              <w:t>5</w:t>
            </w:r>
          </w:p>
        </w:tc>
        <w:tc>
          <w:tcPr>
            <w:tcW w:w="7654" w:type="dxa"/>
          </w:tcPr>
          <w:p w14:paraId="4B8DFDAD" w14:textId="1A6399C4" w:rsidR="005268E3" w:rsidRPr="00BF5F63" w:rsidRDefault="00000000" w:rsidP="36E31474">
            <w:pPr>
              <w:rPr>
                <w:b/>
                <w:bCs/>
                <w:sz w:val="24"/>
                <w:szCs w:val="24"/>
                <w:lang w:val="nl-BE"/>
              </w:rPr>
            </w:pPr>
            <w:r w:rsidRPr="00BF5F63">
              <w:rPr>
                <w:b/>
                <w:bCs/>
                <w:sz w:val="24"/>
                <w:szCs w:val="24"/>
                <w:lang w:val="nl-BE"/>
              </w:rPr>
              <w:t>Economische en financiële degelijkheid van het project</w:t>
            </w:r>
            <w:r w:rsidR="00BF5F63">
              <w:rPr>
                <w:b/>
                <w:bCs/>
                <w:sz w:val="24"/>
                <w:szCs w:val="24"/>
                <w:lang w:val="nl-BE"/>
              </w:rPr>
              <w:t xml:space="preserve"> </w:t>
            </w:r>
            <w:r w:rsidR="00BF5F63">
              <w:rPr>
                <w:rStyle w:val="Appelnotedebasdep"/>
                <w:b/>
                <w:bCs/>
                <w:sz w:val="24"/>
                <w:szCs w:val="24"/>
                <w:lang w:val="nl-BE"/>
              </w:rPr>
              <w:footnoteReference w:id="5"/>
            </w:r>
          </w:p>
        </w:tc>
      </w:tr>
    </w:tbl>
    <w:p w14:paraId="215356B8" w14:textId="77777777" w:rsidR="005268E3" w:rsidRPr="0072454E" w:rsidRDefault="005268E3" w:rsidP="005268E3">
      <w:pPr>
        <w:spacing w:line="240" w:lineRule="auto"/>
        <w:rPr>
          <w:lang w:val="nl-BE"/>
        </w:rPr>
      </w:pPr>
    </w:p>
    <w:p w14:paraId="1532855F" w14:textId="77777777" w:rsidR="00C071F3" w:rsidRPr="0072454E" w:rsidRDefault="00000000" w:rsidP="00C071F3">
      <w:pPr>
        <w:spacing w:line="240" w:lineRule="auto"/>
        <w:rPr>
          <w:lang w:val="nl-BE"/>
        </w:rPr>
      </w:pPr>
      <w:r>
        <w:rPr>
          <w:lang w:val="nl-BE"/>
        </w:rPr>
        <w:t>Geef op één A4-pagina een samenvatting van de elementen die de economische robuustheid van uw project en uw bedrijf aantonen. Dit punt moet verder worden uitgewerkt in het kandidaatstellingsdossier.</w:t>
      </w:r>
    </w:p>
    <w:p w14:paraId="4E334DA6" w14:textId="77777777" w:rsidR="00247002" w:rsidRPr="0072454E" w:rsidRDefault="00247002" w:rsidP="00C071F3">
      <w:pPr>
        <w:spacing w:line="240" w:lineRule="auto"/>
        <w:rPr>
          <w:lang w:val="nl-BE"/>
        </w:rPr>
      </w:pPr>
    </w:p>
    <w:p w14:paraId="2136C5BA" w14:textId="77777777" w:rsidR="00247002" w:rsidRPr="0072454E" w:rsidRDefault="00000000" w:rsidP="00247002">
      <w:pPr>
        <w:spacing w:line="240" w:lineRule="auto"/>
        <w:rPr>
          <w:lang w:val="nl-BE"/>
        </w:rPr>
      </w:pPr>
      <w:r>
        <w:rPr>
          <w:lang w:val="nl-BE"/>
        </w:rPr>
        <w:t>Ter informatie worden hieronder enkele voorbeelden gegeven:</w:t>
      </w:r>
    </w:p>
    <w:p w14:paraId="4D4C440A" w14:textId="77777777" w:rsidR="00247002" w:rsidRPr="0072454E" w:rsidRDefault="00247002" w:rsidP="00C071F3">
      <w:pPr>
        <w:spacing w:line="240" w:lineRule="auto"/>
        <w:rPr>
          <w:lang w:val="nl-BE"/>
        </w:rPr>
      </w:pPr>
    </w:p>
    <w:p w14:paraId="01DB1AD0" w14:textId="77777777" w:rsidR="00247002" w:rsidRDefault="00000000" w:rsidP="00C071F3">
      <w:pPr>
        <w:spacing w:line="240" w:lineRule="auto"/>
      </w:pPr>
      <w:r>
        <w:rPr>
          <w:lang w:val="nl-BE"/>
        </w:rPr>
        <w:t>1. Het project</w:t>
      </w:r>
    </w:p>
    <w:p w14:paraId="4DA0559C" w14:textId="77777777" w:rsidR="001D083C" w:rsidRPr="001D083C" w:rsidRDefault="001D083C" w:rsidP="005268E3">
      <w:pPr>
        <w:spacing w:line="240" w:lineRule="auto"/>
        <w:rPr>
          <w:i/>
          <w:iCs/>
        </w:rPr>
      </w:pPr>
    </w:p>
    <w:p w14:paraId="1B01166C" w14:textId="77777777" w:rsidR="005268E3" w:rsidRPr="0072454E" w:rsidRDefault="00000000" w:rsidP="0072454E">
      <w:pPr>
        <w:pStyle w:val="Paragraphedeliste"/>
        <w:numPr>
          <w:ilvl w:val="0"/>
          <w:numId w:val="28"/>
        </w:numPr>
        <w:spacing w:line="240" w:lineRule="auto"/>
        <w:rPr>
          <w:lang w:val="nl-BE"/>
        </w:rPr>
      </w:pPr>
      <w:bookmarkStart w:id="2" w:name="_Hlk138848501"/>
      <w:r>
        <w:rPr>
          <w:lang w:val="nl-BE"/>
        </w:rPr>
        <w:t>Businessplan van het project op X jaar: de belangrijkste financiële KPI's</w:t>
      </w:r>
    </w:p>
    <w:p w14:paraId="13C5E210" w14:textId="77777777" w:rsidR="005268E3" w:rsidRPr="0072454E" w:rsidRDefault="00000000" w:rsidP="0072454E">
      <w:pPr>
        <w:pStyle w:val="Paragraphedeliste"/>
        <w:numPr>
          <w:ilvl w:val="0"/>
          <w:numId w:val="28"/>
        </w:numPr>
        <w:spacing w:line="240" w:lineRule="auto"/>
        <w:rPr>
          <w:lang w:val="nl-BE"/>
        </w:rPr>
      </w:pPr>
      <w:r>
        <w:rPr>
          <w:lang w:val="nl-BE"/>
        </w:rPr>
        <w:t>Voorlopige voorgestelde resultatenrekening: belangrijkste financiële KPI's</w:t>
      </w:r>
    </w:p>
    <w:bookmarkEnd w:id="2"/>
    <w:p w14:paraId="297E3576" w14:textId="77777777" w:rsidR="00247002" w:rsidRDefault="00000000" w:rsidP="0072454E">
      <w:pPr>
        <w:pStyle w:val="Paragraphedeliste"/>
        <w:numPr>
          <w:ilvl w:val="0"/>
          <w:numId w:val="28"/>
        </w:numPr>
        <w:spacing w:line="240" w:lineRule="auto"/>
      </w:pPr>
      <w:r>
        <w:rPr>
          <w:lang w:val="nl-BE"/>
        </w:rPr>
        <w:t>…</w:t>
      </w:r>
    </w:p>
    <w:p w14:paraId="69D5CBCD" w14:textId="77777777" w:rsidR="00247002" w:rsidRDefault="00247002" w:rsidP="00247002">
      <w:pPr>
        <w:pStyle w:val="Paragraphedeliste"/>
        <w:spacing w:line="240" w:lineRule="auto"/>
      </w:pPr>
    </w:p>
    <w:p w14:paraId="49F872CE" w14:textId="77777777" w:rsidR="00247002" w:rsidRDefault="00000000" w:rsidP="00247002">
      <w:pPr>
        <w:spacing w:line="240" w:lineRule="auto"/>
      </w:pPr>
      <w:r>
        <w:rPr>
          <w:lang w:val="nl-BE"/>
        </w:rPr>
        <w:t>2. De onderneming</w:t>
      </w:r>
    </w:p>
    <w:p w14:paraId="5B5921ED" w14:textId="77777777" w:rsidR="00247002" w:rsidRDefault="00247002" w:rsidP="00247002">
      <w:pPr>
        <w:spacing w:line="240" w:lineRule="auto"/>
      </w:pPr>
    </w:p>
    <w:p w14:paraId="057759D1" w14:textId="77777777" w:rsidR="00247002" w:rsidRPr="0072454E" w:rsidRDefault="00000000" w:rsidP="0072454E">
      <w:pPr>
        <w:pStyle w:val="Paragraphedeliste"/>
        <w:numPr>
          <w:ilvl w:val="0"/>
          <w:numId w:val="29"/>
        </w:numPr>
        <w:spacing w:line="240" w:lineRule="auto"/>
        <w:rPr>
          <w:lang w:val="nl-BE"/>
        </w:rPr>
      </w:pPr>
      <w:r>
        <w:rPr>
          <w:lang w:val="nl-BE"/>
        </w:rPr>
        <w:t>Businessplan van de onderneming op X jaar: de belangrijkste financiële KPI's</w:t>
      </w:r>
    </w:p>
    <w:p w14:paraId="4EBD5CCC" w14:textId="77777777" w:rsidR="00247002" w:rsidRPr="00A7646C" w:rsidRDefault="00000000" w:rsidP="0072454E">
      <w:pPr>
        <w:pStyle w:val="Paragraphedeliste"/>
        <w:numPr>
          <w:ilvl w:val="0"/>
          <w:numId w:val="29"/>
        </w:numPr>
        <w:spacing w:line="240" w:lineRule="auto"/>
      </w:pPr>
      <w:r>
        <w:rPr>
          <w:lang w:val="nl-BE"/>
        </w:rPr>
        <w:t>Publicatie van jaarrekeningen: ja / nee</w:t>
      </w:r>
    </w:p>
    <w:p w14:paraId="519DEEF3" w14:textId="77777777" w:rsidR="00247002" w:rsidRPr="0072454E" w:rsidRDefault="00000000" w:rsidP="0072454E">
      <w:pPr>
        <w:pStyle w:val="Paragraphedeliste"/>
        <w:numPr>
          <w:ilvl w:val="0"/>
          <w:numId w:val="29"/>
        </w:numPr>
        <w:spacing w:line="240" w:lineRule="auto"/>
        <w:rPr>
          <w:lang w:val="nl-BE"/>
        </w:rPr>
      </w:pPr>
      <w:r>
        <w:rPr>
          <w:lang w:val="nl-BE"/>
        </w:rPr>
        <w:t>Voorlopige resultatenrekening van de onderneming: de belangrijkste financiële KPI's</w:t>
      </w:r>
    </w:p>
    <w:p w14:paraId="32E4CF3F" w14:textId="77777777" w:rsidR="00247002" w:rsidRPr="0072454E" w:rsidRDefault="00000000" w:rsidP="0072454E">
      <w:pPr>
        <w:pStyle w:val="Paragraphedeliste"/>
        <w:numPr>
          <w:ilvl w:val="0"/>
          <w:numId w:val="29"/>
        </w:numPr>
        <w:spacing w:line="240" w:lineRule="auto"/>
        <w:rPr>
          <w:lang w:val="nl-BE"/>
        </w:rPr>
      </w:pPr>
      <w:r>
        <w:rPr>
          <w:lang w:val="nl-BE"/>
        </w:rPr>
        <w:t>Balansen van de afgelopen 3 jaar: de belangrijkste financiële KPI's</w:t>
      </w:r>
    </w:p>
    <w:p w14:paraId="0EEF7E1B" w14:textId="77777777" w:rsidR="00247002" w:rsidRDefault="00000000" w:rsidP="0072454E">
      <w:pPr>
        <w:pStyle w:val="Paragraphedeliste"/>
        <w:numPr>
          <w:ilvl w:val="0"/>
          <w:numId w:val="29"/>
        </w:numPr>
        <w:spacing w:line="240" w:lineRule="auto"/>
      </w:pPr>
      <w:r>
        <w:rPr>
          <w:lang w:val="nl-BE"/>
        </w:rPr>
        <w:t>…</w:t>
      </w:r>
    </w:p>
    <w:p w14:paraId="14C57999" w14:textId="77777777" w:rsidR="00247002" w:rsidRDefault="00247002" w:rsidP="00247002">
      <w:pPr>
        <w:spacing w:line="240" w:lineRule="auto"/>
      </w:pPr>
    </w:p>
    <w:p w14:paraId="76D6A75D" w14:textId="77777777" w:rsidR="00247002" w:rsidRPr="00A7646C" w:rsidRDefault="00247002" w:rsidP="00247002">
      <w:pPr>
        <w:spacing w:line="240" w:lineRule="auto"/>
      </w:pPr>
    </w:p>
    <w:p w14:paraId="41BA9B2F" w14:textId="77777777" w:rsidR="00BE16F5" w:rsidRPr="000F62DB" w:rsidRDefault="00BE16F5" w:rsidP="005268E3">
      <w:pPr>
        <w:pStyle w:val="Paragraphedeliste"/>
        <w:spacing w:line="240" w:lineRule="auto"/>
        <w:rPr>
          <w:color w:val="00B050"/>
        </w:rPr>
      </w:pPr>
    </w:p>
    <w:p w14:paraId="2EE0265A" w14:textId="77777777" w:rsidR="005268E3" w:rsidRDefault="005268E3" w:rsidP="005268E3">
      <w:pPr>
        <w:spacing w:line="240" w:lineRule="auto"/>
      </w:pPr>
    </w:p>
    <w:p w14:paraId="56065A78" w14:textId="77777777" w:rsidR="00E86433" w:rsidRPr="0072454E" w:rsidRDefault="00E86433" w:rsidP="005268E3">
      <w:pPr>
        <w:spacing w:line="240" w:lineRule="auto"/>
        <w:rPr>
          <w:lang w:val="nl-BE"/>
        </w:rPr>
      </w:pPr>
    </w:p>
    <w:p w14:paraId="4CC99106" w14:textId="77777777" w:rsidR="00E86433" w:rsidRPr="0072454E" w:rsidRDefault="00E86433" w:rsidP="005268E3">
      <w:pPr>
        <w:spacing w:line="240" w:lineRule="auto"/>
        <w:rPr>
          <w:lang w:val="nl-BE"/>
        </w:rPr>
      </w:pPr>
    </w:p>
    <w:p w14:paraId="6BCD6E71" w14:textId="77777777" w:rsidR="00E86433" w:rsidRPr="0072454E" w:rsidRDefault="00E86433" w:rsidP="005268E3">
      <w:pPr>
        <w:spacing w:line="240" w:lineRule="auto"/>
        <w:rPr>
          <w:lang w:val="nl-BE"/>
        </w:rPr>
      </w:pPr>
    </w:p>
    <w:p w14:paraId="5DD83BAC" w14:textId="77777777" w:rsidR="00BF5F63" w:rsidRDefault="00BF5F63">
      <w:r>
        <w:br w:type="page"/>
      </w:r>
    </w:p>
    <w:tbl>
      <w:tblPr>
        <w:tblStyle w:val="Grilledutableau"/>
        <w:tblW w:w="0" w:type="auto"/>
        <w:tblLook w:val="04A0" w:firstRow="1" w:lastRow="0" w:firstColumn="1" w:lastColumn="0" w:noHBand="0" w:noVBand="1"/>
      </w:tblPr>
      <w:tblGrid>
        <w:gridCol w:w="421"/>
        <w:gridCol w:w="7654"/>
      </w:tblGrid>
      <w:tr w:rsidR="009A2F0C" w:rsidRPr="00645EEE" w14:paraId="4428186C" w14:textId="77777777" w:rsidTr="00BF5F63">
        <w:tc>
          <w:tcPr>
            <w:tcW w:w="421" w:type="dxa"/>
          </w:tcPr>
          <w:p w14:paraId="4312C808" w14:textId="28C66332" w:rsidR="005268E3" w:rsidRPr="00BF5F63" w:rsidRDefault="00000000" w:rsidP="00863C95">
            <w:pPr>
              <w:rPr>
                <w:b/>
                <w:bCs/>
                <w:sz w:val="24"/>
                <w:szCs w:val="24"/>
              </w:rPr>
            </w:pPr>
            <w:r w:rsidRPr="00BF5F63">
              <w:rPr>
                <w:b/>
                <w:bCs/>
                <w:sz w:val="24"/>
                <w:szCs w:val="24"/>
                <w:lang w:val="nl-BE"/>
              </w:rPr>
              <w:lastRenderedPageBreak/>
              <w:t>6</w:t>
            </w:r>
          </w:p>
        </w:tc>
        <w:tc>
          <w:tcPr>
            <w:tcW w:w="7654" w:type="dxa"/>
          </w:tcPr>
          <w:p w14:paraId="4290B2CC" w14:textId="3D2CAD84" w:rsidR="005268E3" w:rsidRPr="00BF5F63" w:rsidRDefault="00000000" w:rsidP="36E31474">
            <w:pPr>
              <w:rPr>
                <w:b/>
                <w:bCs/>
                <w:sz w:val="24"/>
                <w:szCs w:val="24"/>
                <w:lang w:val="nl-BE"/>
              </w:rPr>
            </w:pPr>
            <w:r w:rsidRPr="00BF5F63">
              <w:rPr>
                <w:b/>
                <w:bCs/>
                <w:sz w:val="24"/>
                <w:szCs w:val="24"/>
                <w:lang w:val="nl-BE"/>
              </w:rPr>
              <w:t xml:space="preserve">De inkomende en uitgaande goederenstromen, hun modale verdeling en het stedelijke karakter van de logistiek </w:t>
            </w:r>
            <w:r w:rsidR="00BF5F63">
              <w:rPr>
                <w:rStyle w:val="Appelnotedebasdep"/>
                <w:b/>
                <w:bCs/>
                <w:sz w:val="24"/>
                <w:szCs w:val="24"/>
                <w:lang w:val="nl-BE"/>
              </w:rPr>
              <w:footnoteReference w:id="6"/>
            </w:r>
          </w:p>
        </w:tc>
      </w:tr>
    </w:tbl>
    <w:p w14:paraId="513DB8AE" w14:textId="77777777" w:rsidR="005268E3" w:rsidRPr="0072454E" w:rsidRDefault="005268E3" w:rsidP="005268E3">
      <w:pPr>
        <w:spacing w:line="240" w:lineRule="auto"/>
        <w:rPr>
          <w:lang w:val="nl-BE"/>
        </w:rPr>
      </w:pPr>
    </w:p>
    <w:p w14:paraId="47E2D60F" w14:textId="77777777" w:rsidR="00BE16F5" w:rsidRPr="0072454E" w:rsidRDefault="00000000" w:rsidP="00BE16F5">
      <w:pPr>
        <w:spacing w:line="240" w:lineRule="auto"/>
        <w:rPr>
          <w:lang w:val="nl-BE"/>
        </w:rPr>
      </w:pPr>
      <w:r>
        <w:rPr>
          <w:lang w:val="nl-BE"/>
        </w:rPr>
        <w:t>Geef op één A4-pagina een samenvatting van de elementen die meer informatie geven over de goederenstromen, hun modale verdeling en de stedelijke aard van de logistiek, of die nu direct of indirect wordt beheerd. Dit punt moet verder worden uitgewerkt in het kandidaatstellingsdossier.</w:t>
      </w:r>
    </w:p>
    <w:p w14:paraId="643AD809" w14:textId="77777777" w:rsidR="00BE16F5" w:rsidRPr="0072454E" w:rsidRDefault="00BE16F5" w:rsidP="005268E3">
      <w:pPr>
        <w:spacing w:line="240" w:lineRule="auto"/>
        <w:rPr>
          <w:lang w:val="nl-BE"/>
        </w:rPr>
      </w:pPr>
    </w:p>
    <w:p w14:paraId="407EC243" w14:textId="77777777" w:rsidR="00BE16F5" w:rsidRPr="0072454E" w:rsidRDefault="00000000" w:rsidP="00BE16F5">
      <w:pPr>
        <w:spacing w:line="240" w:lineRule="auto"/>
        <w:rPr>
          <w:lang w:val="nl-BE"/>
        </w:rPr>
      </w:pPr>
      <w:bookmarkStart w:id="3" w:name="_Hlk138849591"/>
      <w:r>
        <w:rPr>
          <w:lang w:val="nl-BE"/>
        </w:rPr>
        <w:t>Ter informatie worden hieronder enkele voorbeelden gegeven:</w:t>
      </w:r>
    </w:p>
    <w:bookmarkEnd w:id="3"/>
    <w:p w14:paraId="59EF5AE1" w14:textId="77777777" w:rsidR="00BE16F5" w:rsidRPr="0072454E" w:rsidRDefault="00BE16F5" w:rsidP="005268E3">
      <w:pPr>
        <w:spacing w:line="240" w:lineRule="auto"/>
        <w:rPr>
          <w:lang w:val="nl-BE"/>
        </w:rPr>
      </w:pPr>
    </w:p>
    <w:p w14:paraId="4E7E6213" w14:textId="77777777" w:rsidR="005268E3" w:rsidRPr="0072454E" w:rsidRDefault="00000000" w:rsidP="0072454E">
      <w:pPr>
        <w:pStyle w:val="Paragraphedeliste"/>
        <w:numPr>
          <w:ilvl w:val="0"/>
          <w:numId w:val="30"/>
        </w:numPr>
        <w:spacing w:line="240" w:lineRule="auto"/>
        <w:rPr>
          <w:lang w:val="nl-BE"/>
        </w:rPr>
      </w:pPr>
      <w:r w:rsidRPr="0072454E">
        <w:rPr>
          <w:lang w:val="nl-BE"/>
        </w:rPr>
        <w:t>Gebruikte modi: Weg / water / spoor / andere (specificeren)</w:t>
      </w:r>
    </w:p>
    <w:p w14:paraId="618541CD" w14:textId="77777777" w:rsidR="005268E3" w:rsidRPr="0072454E" w:rsidRDefault="00000000" w:rsidP="0072454E">
      <w:pPr>
        <w:pStyle w:val="Paragraphedeliste"/>
        <w:numPr>
          <w:ilvl w:val="0"/>
          <w:numId w:val="30"/>
        </w:numPr>
        <w:spacing w:line="240" w:lineRule="auto"/>
        <w:rPr>
          <w:lang w:val="nl-BE"/>
        </w:rPr>
      </w:pPr>
      <w:r w:rsidRPr="0072454E">
        <w:rPr>
          <w:lang w:val="nl-BE"/>
        </w:rPr>
        <w:t>Type van gebruikte voertuigen: vrachtwagen / bestelwagen / auto / bakfiets</w:t>
      </w:r>
    </w:p>
    <w:p w14:paraId="503A3994" w14:textId="77777777" w:rsidR="005268E3" w:rsidRPr="0072454E" w:rsidRDefault="00000000" w:rsidP="0072454E">
      <w:pPr>
        <w:pStyle w:val="Paragraphedeliste"/>
        <w:numPr>
          <w:ilvl w:val="0"/>
          <w:numId w:val="30"/>
        </w:numPr>
        <w:spacing w:line="240" w:lineRule="auto"/>
        <w:rPr>
          <w:lang w:val="nl-BE"/>
        </w:rPr>
      </w:pPr>
      <w:r w:rsidRPr="0072454E">
        <w:rPr>
          <w:lang w:val="nl-BE"/>
        </w:rPr>
        <w:t>Verplaatsingswijze van het personeel: auto, fiets, openbaar vervoer </w:t>
      </w:r>
    </w:p>
    <w:p w14:paraId="64BFB004" w14:textId="77777777" w:rsidR="005268E3" w:rsidRPr="0072454E" w:rsidRDefault="005268E3" w:rsidP="005268E3">
      <w:pPr>
        <w:spacing w:line="240" w:lineRule="auto"/>
        <w:rPr>
          <w:lang w:val="nl-BE"/>
        </w:rPr>
      </w:pPr>
    </w:p>
    <w:p w14:paraId="28D06DB5" w14:textId="2BAF11D6" w:rsidR="005268E3" w:rsidRPr="0072454E" w:rsidRDefault="00000000" w:rsidP="0072454E">
      <w:pPr>
        <w:pStyle w:val="Paragraphedeliste"/>
        <w:numPr>
          <w:ilvl w:val="0"/>
          <w:numId w:val="30"/>
        </w:numPr>
        <w:spacing w:line="240" w:lineRule="auto"/>
        <w:rPr>
          <w:lang w:val="nl-BE"/>
        </w:rPr>
      </w:pPr>
      <w:r w:rsidRPr="0072454E">
        <w:rPr>
          <w:lang w:val="nl-BE"/>
        </w:rPr>
        <w:t>Inkomende logistieke stromen vanuit Brussel (in procent): ...</w:t>
      </w:r>
    </w:p>
    <w:p w14:paraId="5F0D93F1" w14:textId="2B8F7BEE" w:rsidR="005268E3" w:rsidRPr="0072454E" w:rsidRDefault="00000000" w:rsidP="0072454E">
      <w:pPr>
        <w:pStyle w:val="Paragraphedeliste"/>
        <w:numPr>
          <w:ilvl w:val="0"/>
          <w:numId w:val="30"/>
        </w:numPr>
        <w:spacing w:line="240" w:lineRule="auto"/>
        <w:rPr>
          <w:lang w:val="nl-BE"/>
        </w:rPr>
      </w:pPr>
      <w:r w:rsidRPr="0072454E">
        <w:rPr>
          <w:lang w:val="nl-BE"/>
        </w:rPr>
        <w:t>Inkomende logistieke stromen vanuit een ander Belgisch gewest (in procent): ...</w:t>
      </w:r>
    </w:p>
    <w:p w14:paraId="26F16091" w14:textId="4B17F788" w:rsidR="005268E3" w:rsidRPr="0072454E" w:rsidRDefault="00000000" w:rsidP="0072454E">
      <w:pPr>
        <w:pStyle w:val="Paragraphedeliste"/>
        <w:numPr>
          <w:ilvl w:val="0"/>
          <w:numId w:val="30"/>
        </w:numPr>
        <w:spacing w:line="240" w:lineRule="auto"/>
        <w:rPr>
          <w:lang w:val="nl-BE"/>
        </w:rPr>
      </w:pPr>
      <w:r w:rsidRPr="0072454E">
        <w:rPr>
          <w:lang w:val="nl-BE"/>
        </w:rPr>
        <w:t>Inkomende logistieke stromen vanuit het buitenland (in procent): ...</w:t>
      </w:r>
    </w:p>
    <w:p w14:paraId="15125041" w14:textId="77777777" w:rsidR="005268E3" w:rsidRPr="0072454E" w:rsidRDefault="005268E3" w:rsidP="005268E3">
      <w:pPr>
        <w:spacing w:line="240" w:lineRule="auto"/>
        <w:rPr>
          <w:lang w:val="nl-BE"/>
        </w:rPr>
      </w:pPr>
    </w:p>
    <w:p w14:paraId="7A9D7C37" w14:textId="1F4A905C" w:rsidR="005268E3" w:rsidRPr="0072454E" w:rsidRDefault="00000000" w:rsidP="0072454E">
      <w:pPr>
        <w:pStyle w:val="Paragraphedeliste"/>
        <w:numPr>
          <w:ilvl w:val="0"/>
          <w:numId w:val="30"/>
        </w:numPr>
        <w:spacing w:line="240" w:lineRule="auto"/>
        <w:rPr>
          <w:lang w:val="nl-BE"/>
        </w:rPr>
      </w:pPr>
      <w:r w:rsidRPr="0072454E">
        <w:rPr>
          <w:lang w:val="nl-BE"/>
        </w:rPr>
        <w:t>Uitgaande logistieke stromen naar Brussel (in procent): ...</w:t>
      </w:r>
    </w:p>
    <w:p w14:paraId="06B34970" w14:textId="588CDC8B" w:rsidR="005268E3" w:rsidRPr="0072454E" w:rsidRDefault="00000000" w:rsidP="0072454E">
      <w:pPr>
        <w:pStyle w:val="Paragraphedeliste"/>
        <w:numPr>
          <w:ilvl w:val="0"/>
          <w:numId w:val="30"/>
        </w:numPr>
        <w:spacing w:line="240" w:lineRule="auto"/>
        <w:rPr>
          <w:lang w:val="nl-BE"/>
        </w:rPr>
      </w:pPr>
      <w:r w:rsidRPr="0072454E">
        <w:rPr>
          <w:lang w:val="nl-BE"/>
        </w:rPr>
        <w:t>Uitgaande logistieke stromen naar een ander Belgisch gewest (in procent): ...</w:t>
      </w:r>
    </w:p>
    <w:p w14:paraId="2715001E" w14:textId="755FF67E" w:rsidR="005268E3" w:rsidRPr="0072454E" w:rsidRDefault="00000000" w:rsidP="0072454E">
      <w:pPr>
        <w:pStyle w:val="Paragraphedeliste"/>
        <w:numPr>
          <w:ilvl w:val="0"/>
          <w:numId w:val="30"/>
        </w:numPr>
        <w:spacing w:line="240" w:lineRule="auto"/>
        <w:rPr>
          <w:lang w:val="nl-BE"/>
        </w:rPr>
      </w:pPr>
      <w:r w:rsidRPr="0072454E">
        <w:rPr>
          <w:lang w:val="nl-BE"/>
        </w:rPr>
        <w:t>Uitgaande logistieke stromen naar het buitenland (in procent): ...</w:t>
      </w:r>
    </w:p>
    <w:p w14:paraId="6BB23BBD" w14:textId="77777777" w:rsidR="005268E3" w:rsidRPr="0072454E" w:rsidRDefault="005268E3" w:rsidP="005268E3">
      <w:pPr>
        <w:spacing w:line="240" w:lineRule="auto"/>
        <w:rPr>
          <w:lang w:val="nl-BE"/>
        </w:rPr>
      </w:pPr>
    </w:p>
    <w:p w14:paraId="2FAAAE62" w14:textId="77777777" w:rsidR="005268E3" w:rsidRPr="0072454E" w:rsidRDefault="00000000" w:rsidP="0072454E">
      <w:pPr>
        <w:pStyle w:val="Paragraphedeliste"/>
        <w:numPr>
          <w:ilvl w:val="0"/>
          <w:numId w:val="30"/>
        </w:numPr>
        <w:spacing w:line="240" w:lineRule="auto"/>
        <w:rPr>
          <w:lang w:val="nl-BE"/>
        </w:rPr>
      </w:pPr>
      <w:r w:rsidRPr="0072454E">
        <w:rPr>
          <w:lang w:val="nl-BE"/>
        </w:rPr>
        <w:t>Modale verdeling van de inkomende stromen: weg / water / spoor / andere (specificeren) %:</w:t>
      </w:r>
    </w:p>
    <w:p w14:paraId="41F0AEA8" w14:textId="167B1888" w:rsidR="005268E3" w:rsidRPr="0072454E" w:rsidRDefault="00000000" w:rsidP="0072454E">
      <w:pPr>
        <w:pStyle w:val="Paragraphedeliste"/>
        <w:numPr>
          <w:ilvl w:val="0"/>
          <w:numId w:val="30"/>
        </w:numPr>
        <w:spacing w:line="240" w:lineRule="auto"/>
        <w:rPr>
          <w:lang w:val="nl-BE"/>
        </w:rPr>
      </w:pPr>
      <w:r w:rsidRPr="0072454E">
        <w:rPr>
          <w:lang w:val="nl-BE"/>
        </w:rPr>
        <w:t>Modale verdeling van de uitgaande stromen: weg / water / spoor / andere (specificeren)</w:t>
      </w:r>
      <w:r w:rsidR="00BF5F63">
        <w:rPr>
          <w:lang w:val="nl-BE"/>
        </w:rPr>
        <w:t xml:space="preserve"> </w:t>
      </w:r>
      <w:r w:rsidRPr="0072454E">
        <w:rPr>
          <w:lang w:val="nl-BE"/>
        </w:rPr>
        <w:t>%:</w:t>
      </w:r>
    </w:p>
    <w:p w14:paraId="496940B1" w14:textId="77777777" w:rsidR="005268E3" w:rsidRPr="0072454E" w:rsidRDefault="005268E3" w:rsidP="005268E3">
      <w:pPr>
        <w:spacing w:line="240" w:lineRule="auto"/>
        <w:rPr>
          <w:lang w:val="nl-BE"/>
        </w:rPr>
      </w:pPr>
    </w:p>
    <w:p w14:paraId="65E3A216" w14:textId="135CF9A2" w:rsidR="005268E3" w:rsidRPr="0072454E" w:rsidRDefault="00000000" w:rsidP="0072454E">
      <w:pPr>
        <w:pStyle w:val="Paragraphedeliste"/>
        <w:numPr>
          <w:ilvl w:val="0"/>
          <w:numId w:val="30"/>
        </w:numPr>
        <w:spacing w:line="240" w:lineRule="auto"/>
        <w:rPr>
          <w:lang w:val="nl-BE"/>
        </w:rPr>
      </w:pPr>
      <w:r w:rsidRPr="0072454E">
        <w:rPr>
          <w:lang w:val="nl-BE"/>
        </w:rPr>
        <w:t>Preciseringen (verduidelijking van de logistieke structuur, bestaan van onderaannemers, enz.): ...</w:t>
      </w:r>
    </w:p>
    <w:p w14:paraId="064FCCDB" w14:textId="77777777" w:rsidR="00BE16F5" w:rsidRPr="0072454E" w:rsidRDefault="00BE16F5" w:rsidP="005268E3">
      <w:pPr>
        <w:spacing w:line="240" w:lineRule="auto"/>
        <w:rPr>
          <w:lang w:val="nl-BE"/>
        </w:rPr>
      </w:pPr>
    </w:p>
    <w:p w14:paraId="3E729B0A" w14:textId="77777777" w:rsidR="00CD7A78" w:rsidRPr="0072454E" w:rsidRDefault="00CD7A78" w:rsidP="00CD7A78">
      <w:pPr>
        <w:spacing w:line="240" w:lineRule="auto"/>
        <w:rPr>
          <w:lang w:val="nl-BE"/>
        </w:rPr>
      </w:pPr>
    </w:p>
    <w:p w14:paraId="3ACB588E" w14:textId="77777777" w:rsidR="00CD7A78" w:rsidRPr="0072454E" w:rsidRDefault="00CD7A78" w:rsidP="005268E3">
      <w:pPr>
        <w:spacing w:line="240" w:lineRule="auto"/>
        <w:rPr>
          <w:lang w:val="nl-BE"/>
        </w:rPr>
      </w:pPr>
    </w:p>
    <w:p w14:paraId="26111887" w14:textId="77777777" w:rsidR="00CD7A78" w:rsidRPr="0072454E" w:rsidRDefault="00CD7A78" w:rsidP="005268E3">
      <w:pPr>
        <w:spacing w:line="240" w:lineRule="auto"/>
        <w:rPr>
          <w:lang w:val="nl-BE"/>
        </w:rPr>
      </w:pPr>
    </w:p>
    <w:p w14:paraId="78E6BDD1" w14:textId="77777777" w:rsidR="00CD7A78" w:rsidRPr="0072454E" w:rsidRDefault="00CD7A78" w:rsidP="005268E3">
      <w:pPr>
        <w:spacing w:line="240" w:lineRule="auto"/>
        <w:rPr>
          <w:lang w:val="nl-BE"/>
        </w:rPr>
      </w:pPr>
    </w:p>
    <w:p w14:paraId="4FADFE95" w14:textId="77777777" w:rsidR="00BF5F63" w:rsidRPr="00645EEE" w:rsidRDefault="00BF5F63">
      <w:pPr>
        <w:rPr>
          <w:lang w:val="nl-BE"/>
        </w:rPr>
      </w:pPr>
      <w:r w:rsidRPr="00645EEE">
        <w:rPr>
          <w:lang w:val="nl-BE"/>
        </w:rPr>
        <w:br w:type="page"/>
      </w:r>
    </w:p>
    <w:tbl>
      <w:tblPr>
        <w:tblStyle w:val="Grilledutableau"/>
        <w:tblW w:w="0" w:type="auto"/>
        <w:tblLook w:val="04A0" w:firstRow="1" w:lastRow="0" w:firstColumn="1" w:lastColumn="0" w:noHBand="0" w:noVBand="1"/>
      </w:tblPr>
      <w:tblGrid>
        <w:gridCol w:w="421"/>
        <w:gridCol w:w="7654"/>
      </w:tblGrid>
      <w:tr w:rsidR="009A2F0C" w:rsidRPr="00645EEE" w14:paraId="621DB321" w14:textId="77777777" w:rsidTr="00BF5F63">
        <w:tc>
          <w:tcPr>
            <w:tcW w:w="421" w:type="dxa"/>
          </w:tcPr>
          <w:p w14:paraId="470D05C5" w14:textId="0B68D487" w:rsidR="005268E3" w:rsidRPr="00BF5F63" w:rsidRDefault="00000000" w:rsidP="00863C95">
            <w:pPr>
              <w:rPr>
                <w:b/>
                <w:bCs/>
                <w:sz w:val="24"/>
                <w:szCs w:val="24"/>
              </w:rPr>
            </w:pPr>
            <w:r w:rsidRPr="00BF5F63">
              <w:rPr>
                <w:b/>
                <w:bCs/>
                <w:sz w:val="24"/>
                <w:szCs w:val="24"/>
                <w:lang w:val="nl-BE"/>
              </w:rPr>
              <w:lastRenderedPageBreak/>
              <w:t>7</w:t>
            </w:r>
          </w:p>
        </w:tc>
        <w:tc>
          <w:tcPr>
            <w:tcW w:w="7654" w:type="dxa"/>
          </w:tcPr>
          <w:p w14:paraId="59A3205F" w14:textId="1F2C0594" w:rsidR="005268E3" w:rsidRPr="00BF5F63" w:rsidRDefault="00000000" w:rsidP="35AD2394">
            <w:pPr>
              <w:rPr>
                <w:b/>
                <w:bCs/>
                <w:sz w:val="24"/>
                <w:szCs w:val="24"/>
                <w:lang w:val="nl-BE"/>
              </w:rPr>
            </w:pPr>
            <w:r w:rsidRPr="00BF5F63">
              <w:rPr>
                <w:b/>
                <w:bCs/>
                <w:sz w:val="24"/>
                <w:szCs w:val="24"/>
                <w:lang w:val="nl-BE"/>
              </w:rPr>
              <w:t>Waterbeheer (regen</w:t>
            </w:r>
            <w:r w:rsidR="00BF5F63">
              <w:rPr>
                <w:b/>
                <w:bCs/>
                <w:sz w:val="24"/>
                <w:szCs w:val="24"/>
                <w:lang w:val="nl-BE"/>
              </w:rPr>
              <w:t xml:space="preserve"> </w:t>
            </w:r>
            <w:r w:rsidRPr="00BF5F63">
              <w:rPr>
                <w:b/>
                <w:bCs/>
                <w:sz w:val="24"/>
                <w:szCs w:val="24"/>
                <w:lang w:val="nl-BE"/>
              </w:rPr>
              <w:t xml:space="preserve">en afvalwater) en duurzame ontwikkeling van de concessie </w:t>
            </w:r>
            <w:r w:rsidR="00BF5F63">
              <w:rPr>
                <w:rStyle w:val="Appelnotedebasdep"/>
                <w:b/>
                <w:bCs/>
                <w:sz w:val="24"/>
                <w:szCs w:val="24"/>
                <w:lang w:val="nl-BE"/>
              </w:rPr>
              <w:footnoteReference w:id="7"/>
            </w:r>
          </w:p>
        </w:tc>
      </w:tr>
    </w:tbl>
    <w:p w14:paraId="286DD1EE" w14:textId="77777777" w:rsidR="005268E3" w:rsidRPr="0072454E" w:rsidRDefault="005268E3" w:rsidP="005268E3">
      <w:pPr>
        <w:spacing w:line="240" w:lineRule="auto"/>
        <w:rPr>
          <w:lang w:val="nl-BE"/>
        </w:rPr>
      </w:pPr>
    </w:p>
    <w:p w14:paraId="181B623E" w14:textId="77777777" w:rsidR="00BE16F5" w:rsidRPr="0072454E" w:rsidRDefault="00000000" w:rsidP="00BE16F5">
      <w:pPr>
        <w:spacing w:line="240" w:lineRule="auto"/>
        <w:rPr>
          <w:lang w:val="nl-BE"/>
        </w:rPr>
      </w:pPr>
      <w:r>
        <w:rPr>
          <w:lang w:val="nl-BE"/>
        </w:rPr>
        <w:t>Geef op één A4-pagina een samenvatting van de belangrijkste elementen van uw project die duurzaam waterbeheer en de ontwikkeling van de concessie in de Haven van Brussel aantonen. Dit punt moet verder worden uitgewerkt in het kandidaatstellingsdossier.</w:t>
      </w:r>
    </w:p>
    <w:p w14:paraId="6D94A2A3" w14:textId="77777777" w:rsidR="00EE57D4" w:rsidRPr="0072454E" w:rsidRDefault="00EE57D4" w:rsidP="00BE16F5">
      <w:pPr>
        <w:spacing w:line="240" w:lineRule="auto"/>
        <w:rPr>
          <w:lang w:val="nl-BE"/>
        </w:rPr>
      </w:pPr>
    </w:p>
    <w:p w14:paraId="7A30374E" w14:textId="77777777" w:rsidR="00EE57D4" w:rsidRPr="0072454E" w:rsidRDefault="00000000" w:rsidP="00EE57D4">
      <w:pPr>
        <w:spacing w:line="240" w:lineRule="auto"/>
        <w:rPr>
          <w:lang w:val="nl-BE"/>
        </w:rPr>
      </w:pPr>
      <w:r>
        <w:rPr>
          <w:lang w:val="nl-BE"/>
        </w:rPr>
        <w:t>Ter informatie worden hieronder enkele voorbeelden gegeven:</w:t>
      </w:r>
    </w:p>
    <w:p w14:paraId="26C6A15A" w14:textId="77777777" w:rsidR="000C6BF5" w:rsidRPr="0072454E" w:rsidRDefault="000C6BF5" w:rsidP="35AD2394">
      <w:pPr>
        <w:spacing w:line="240" w:lineRule="auto"/>
        <w:rPr>
          <w:i/>
          <w:iCs/>
          <w:lang w:val="nl-BE"/>
        </w:rPr>
      </w:pPr>
    </w:p>
    <w:p w14:paraId="2D28B078" w14:textId="77777777" w:rsidR="000C6BF5" w:rsidRPr="0072454E" w:rsidRDefault="00000000" w:rsidP="0072454E">
      <w:pPr>
        <w:pStyle w:val="Paragraphedeliste"/>
        <w:numPr>
          <w:ilvl w:val="0"/>
          <w:numId w:val="31"/>
        </w:numPr>
        <w:spacing w:line="240" w:lineRule="auto"/>
        <w:rPr>
          <w:lang w:val="nl-BE"/>
        </w:rPr>
      </w:pPr>
      <w:r>
        <w:rPr>
          <w:lang w:val="nl-BE"/>
        </w:rPr>
        <w:t>nieuwbouw/zware renovatie/lichte renovatie: ...</w:t>
      </w:r>
    </w:p>
    <w:p w14:paraId="0D06BCF8" w14:textId="77777777" w:rsidR="000C6BF5" w:rsidRPr="000C6BF5" w:rsidRDefault="00000000" w:rsidP="0072454E">
      <w:pPr>
        <w:pStyle w:val="Paragraphedeliste"/>
        <w:numPr>
          <w:ilvl w:val="0"/>
          <w:numId w:val="31"/>
        </w:numPr>
        <w:spacing w:line="240" w:lineRule="auto"/>
      </w:pPr>
      <w:r>
        <w:rPr>
          <w:lang w:val="nl-BE"/>
        </w:rPr>
        <w:t>aanleg van parkings: ...</w:t>
      </w:r>
    </w:p>
    <w:p w14:paraId="568C339C" w14:textId="77777777" w:rsidR="000C6BF5" w:rsidRPr="000C6BF5" w:rsidRDefault="00000000" w:rsidP="0072454E">
      <w:pPr>
        <w:pStyle w:val="Paragraphedeliste"/>
        <w:numPr>
          <w:ilvl w:val="0"/>
          <w:numId w:val="31"/>
        </w:numPr>
        <w:spacing w:line="240" w:lineRule="auto"/>
      </w:pPr>
      <w:r>
        <w:rPr>
          <w:lang w:val="nl-BE"/>
        </w:rPr>
        <w:t>inrichting van fietsenstallingen: ...</w:t>
      </w:r>
    </w:p>
    <w:p w14:paraId="5BA4C661" w14:textId="77777777" w:rsidR="000C6BF5" w:rsidRPr="0072454E" w:rsidRDefault="00000000" w:rsidP="0072454E">
      <w:pPr>
        <w:pStyle w:val="Paragraphedeliste"/>
        <w:numPr>
          <w:ilvl w:val="0"/>
          <w:numId w:val="31"/>
        </w:numPr>
        <w:spacing w:line="240" w:lineRule="auto"/>
        <w:rPr>
          <w:lang w:val="nl-BE"/>
        </w:rPr>
      </w:pPr>
      <w:r>
        <w:rPr>
          <w:lang w:val="nl-BE"/>
        </w:rPr>
        <w:t>oplaadpunten voor voertuigen (hoeveel, welk type ...): …</w:t>
      </w:r>
    </w:p>
    <w:p w14:paraId="5B5B67DB" w14:textId="77777777" w:rsidR="000C6BF5" w:rsidRPr="000C6BF5" w:rsidRDefault="00000000" w:rsidP="0072454E">
      <w:pPr>
        <w:pStyle w:val="Paragraphedeliste"/>
        <w:numPr>
          <w:ilvl w:val="0"/>
          <w:numId w:val="31"/>
        </w:numPr>
        <w:spacing w:line="240" w:lineRule="auto"/>
      </w:pPr>
      <w:r>
        <w:rPr>
          <w:lang w:val="nl-BE"/>
        </w:rPr>
        <w:t>kennis van bodemkwaliteit: ...</w:t>
      </w:r>
    </w:p>
    <w:p w14:paraId="5CAC169F" w14:textId="77777777" w:rsidR="000C6BF5" w:rsidRPr="000C6BF5" w:rsidRDefault="00000000" w:rsidP="0072454E">
      <w:pPr>
        <w:pStyle w:val="Paragraphedeliste"/>
        <w:numPr>
          <w:ilvl w:val="0"/>
          <w:numId w:val="31"/>
        </w:numPr>
        <w:spacing w:line="240" w:lineRule="auto"/>
      </w:pPr>
      <w:r>
        <w:rPr>
          <w:lang w:val="nl-BE"/>
        </w:rPr>
        <w:t>terugwinning/hergebruik van regenwater: ...</w:t>
      </w:r>
    </w:p>
    <w:p w14:paraId="50ECB856" w14:textId="77777777" w:rsidR="24B89DA8" w:rsidRDefault="00000000" w:rsidP="0072454E">
      <w:pPr>
        <w:pStyle w:val="Paragraphedeliste"/>
        <w:numPr>
          <w:ilvl w:val="0"/>
          <w:numId w:val="31"/>
        </w:numPr>
        <w:spacing w:line="240" w:lineRule="auto"/>
      </w:pPr>
      <w:r>
        <w:rPr>
          <w:lang w:val="nl-BE"/>
        </w:rPr>
        <w:t>afvalwaterbeheer: ...</w:t>
      </w:r>
    </w:p>
    <w:p w14:paraId="2468AEA2" w14:textId="77777777" w:rsidR="000C6BF5" w:rsidRPr="0072454E" w:rsidRDefault="00000000" w:rsidP="0072454E">
      <w:pPr>
        <w:pStyle w:val="Paragraphedeliste"/>
        <w:numPr>
          <w:ilvl w:val="0"/>
          <w:numId w:val="31"/>
        </w:numPr>
        <w:spacing w:line="240" w:lineRule="auto"/>
        <w:rPr>
          <w:lang w:val="nl-BE"/>
        </w:rPr>
      </w:pPr>
      <w:r>
        <w:rPr>
          <w:lang w:val="nl-BE"/>
        </w:rPr>
        <w:t>opname en/of afvoer van water in het Kanaal: ...</w:t>
      </w:r>
    </w:p>
    <w:p w14:paraId="5F004C33" w14:textId="77777777" w:rsidR="000C6BF5" w:rsidRPr="000C6BF5" w:rsidRDefault="00000000" w:rsidP="0072454E">
      <w:pPr>
        <w:pStyle w:val="Paragraphedeliste"/>
        <w:numPr>
          <w:ilvl w:val="0"/>
          <w:numId w:val="31"/>
        </w:numPr>
        <w:spacing w:line="240" w:lineRule="auto"/>
      </w:pPr>
      <w:r>
        <w:rPr>
          <w:lang w:val="nl-BE"/>
        </w:rPr>
        <w:t>ruimte voor afvalverwerking/-beheer: ...</w:t>
      </w:r>
    </w:p>
    <w:p w14:paraId="29782814" w14:textId="77777777" w:rsidR="000C6BF5" w:rsidRPr="0072454E" w:rsidRDefault="00000000" w:rsidP="0072454E">
      <w:pPr>
        <w:pStyle w:val="Paragraphedeliste"/>
        <w:numPr>
          <w:ilvl w:val="0"/>
          <w:numId w:val="31"/>
        </w:numPr>
        <w:spacing w:line="240" w:lineRule="auto"/>
        <w:rPr>
          <w:lang w:val="nl-BE"/>
        </w:rPr>
      </w:pPr>
      <w:r>
        <w:rPr>
          <w:lang w:val="nl-BE"/>
        </w:rPr>
        <w:t>aanleg van groene ruimten/landschap: ...</w:t>
      </w:r>
    </w:p>
    <w:p w14:paraId="01A66228" w14:textId="77777777" w:rsidR="000C6BF5" w:rsidRPr="0072454E" w:rsidRDefault="00000000" w:rsidP="0072454E">
      <w:pPr>
        <w:pStyle w:val="Paragraphedeliste"/>
        <w:numPr>
          <w:ilvl w:val="0"/>
          <w:numId w:val="31"/>
        </w:numPr>
        <w:spacing w:line="240" w:lineRule="auto"/>
        <w:rPr>
          <w:lang w:val="nl-BE"/>
        </w:rPr>
      </w:pPr>
      <w:r>
        <w:rPr>
          <w:lang w:val="nl-BE"/>
        </w:rPr>
        <w:t>inrichtingen ten gunste van de biodiversiteit: ...</w:t>
      </w:r>
    </w:p>
    <w:p w14:paraId="671058AB" w14:textId="77777777" w:rsidR="000C6BF5" w:rsidRPr="0072454E" w:rsidRDefault="00000000" w:rsidP="0072454E">
      <w:pPr>
        <w:pStyle w:val="Paragraphedeliste"/>
        <w:numPr>
          <w:ilvl w:val="0"/>
          <w:numId w:val="31"/>
        </w:numPr>
        <w:spacing w:line="240" w:lineRule="auto"/>
        <w:rPr>
          <w:lang w:val="nl-BE"/>
        </w:rPr>
      </w:pPr>
      <w:r>
        <w:rPr>
          <w:lang w:val="nl-BE"/>
        </w:rPr>
        <w:t>installatie voor de productie van hernieuwbare energie op de site: ...</w:t>
      </w:r>
    </w:p>
    <w:p w14:paraId="7926848A" w14:textId="77777777" w:rsidR="000C6BF5" w:rsidRPr="0072454E" w:rsidRDefault="00000000" w:rsidP="0072454E">
      <w:pPr>
        <w:pStyle w:val="Paragraphedeliste"/>
        <w:numPr>
          <w:ilvl w:val="0"/>
          <w:numId w:val="31"/>
        </w:numPr>
        <w:spacing w:line="240" w:lineRule="auto"/>
        <w:rPr>
          <w:lang w:val="nl-BE"/>
        </w:rPr>
      </w:pPr>
      <w:r>
        <w:rPr>
          <w:lang w:val="nl-BE"/>
        </w:rPr>
        <w:t>nodige vergunningen (stedenbouw en/of milieu): ...</w:t>
      </w:r>
    </w:p>
    <w:p w14:paraId="55B7A76E" w14:textId="77777777" w:rsidR="00EE57D4" w:rsidRPr="000C6BF5" w:rsidRDefault="00000000" w:rsidP="0072454E">
      <w:pPr>
        <w:pStyle w:val="Paragraphedeliste"/>
        <w:numPr>
          <w:ilvl w:val="0"/>
          <w:numId w:val="31"/>
        </w:numPr>
        <w:spacing w:line="240" w:lineRule="auto"/>
      </w:pPr>
      <w:r>
        <w:rPr>
          <w:lang w:val="nl-BE"/>
        </w:rPr>
        <w:t>…</w:t>
      </w:r>
    </w:p>
    <w:p w14:paraId="3C0B9BF6" w14:textId="77777777" w:rsidR="00FD703E" w:rsidRPr="0072454E" w:rsidRDefault="00FD703E" w:rsidP="005268E3">
      <w:pPr>
        <w:spacing w:line="240" w:lineRule="auto"/>
        <w:rPr>
          <w:lang w:val="nl-BE"/>
        </w:rPr>
      </w:pPr>
    </w:p>
    <w:p w14:paraId="246B0FE0" w14:textId="77777777" w:rsidR="005268E3" w:rsidRPr="0072454E" w:rsidRDefault="005268E3" w:rsidP="005268E3">
      <w:pPr>
        <w:spacing w:line="240" w:lineRule="auto"/>
        <w:rPr>
          <w:lang w:val="nl-BE"/>
        </w:rPr>
      </w:pPr>
    </w:p>
    <w:p w14:paraId="73D9433A" w14:textId="77777777" w:rsidR="00BF5F63" w:rsidRDefault="00BF5F63">
      <w:r>
        <w:br w:type="page"/>
      </w:r>
    </w:p>
    <w:tbl>
      <w:tblPr>
        <w:tblStyle w:val="Grilledutableau"/>
        <w:tblW w:w="0" w:type="auto"/>
        <w:tblLook w:val="04A0" w:firstRow="1" w:lastRow="0" w:firstColumn="1" w:lastColumn="0" w:noHBand="0" w:noVBand="1"/>
      </w:tblPr>
      <w:tblGrid>
        <w:gridCol w:w="421"/>
        <w:gridCol w:w="7654"/>
      </w:tblGrid>
      <w:tr w:rsidR="009A2F0C" w:rsidRPr="00645EEE" w14:paraId="6C412CCA" w14:textId="77777777" w:rsidTr="00BF5F63">
        <w:tc>
          <w:tcPr>
            <w:tcW w:w="421" w:type="dxa"/>
          </w:tcPr>
          <w:p w14:paraId="3A4CC03E" w14:textId="4CE121C4" w:rsidR="005268E3" w:rsidRPr="00BF5F63" w:rsidRDefault="00000000" w:rsidP="00863C95">
            <w:pPr>
              <w:rPr>
                <w:b/>
                <w:bCs/>
                <w:sz w:val="24"/>
                <w:szCs w:val="24"/>
              </w:rPr>
            </w:pPr>
            <w:r w:rsidRPr="00BF5F63">
              <w:rPr>
                <w:b/>
                <w:bCs/>
                <w:sz w:val="24"/>
                <w:szCs w:val="24"/>
                <w:lang w:val="nl-BE"/>
              </w:rPr>
              <w:lastRenderedPageBreak/>
              <w:t>8</w:t>
            </w:r>
          </w:p>
        </w:tc>
        <w:tc>
          <w:tcPr>
            <w:tcW w:w="7654" w:type="dxa"/>
          </w:tcPr>
          <w:p w14:paraId="2D77E962" w14:textId="14262900" w:rsidR="005268E3" w:rsidRPr="00BF5F63" w:rsidRDefault="00000000" w:rsidP="36E31474">
            <w:pPr>
              <w:rPr>
                <w:b/>
                <w:bCs/>
                <w:sz w:val="24"/>
                <w:szCs w:val="24"/>
                <w:lang w:val="nl-BE"/>
              </w:rPr>
            </w:pPr>
            <w:r w:rsidRPr="00BF5F63">
              <w:rPr>
                <w:b/>
                <w:bCs/>
                <w:sz w:val="24"/>
                <w:szCs w:val="24"/>
                <w:lang w:val="nl-BE"/>
              </w:rPr>
              <w:t xml:space="preserve">Bijdrage van het project aan de duurzame ontwikkeling van het Gewest </w:t>
            </w:r>
            <w:r w:rsidR="00BF5F63">
              <w:rPr>
                <w:rStyle w:val="Appelnotedebasdep"/>
                <w:b/>
                <w:bCs/>
                <w:sz w:val="24"/>
                <w:szCs w:val="24"/>
                <w:lang w:val="nl-BE"/>
              </w:rPr>
              <w:footnoteReference w:id="8"/>
            </w:r>
          </w:p>
        </w:tc>
      </w:tr>
    </w:tbl>
    <w:p w14:paraId="1B603992" w14:textId="77777777" w:rsidR="005268E3" w:rsidRPr="0072454E" w:rsidRDefault="005268E3" w:rsidP="005268E3">
      <w:pPr>
        <w:spacing w:line="240" w:lineRule="auto"/>
        <w:rPr>
          <w:lang w:val="nl-BE"/>
        </w:rPr>
      </w:pPr>
    </w:p>
    <w:p w14:paraId="558D5700" w14:textId="77777777" w:rsidR="00FF437F" w:rsidRPr="0072454E" w:rsidRDefault="00000000" w:rsidP="00FF437F">
      <w:pPr>
        <w:spacing w:line="240" w:lineRule="auto"/>
        <w:rPr>
          <w:lang w:val="nl-BE"/>
        </w:rPr>
      </w:pPr>
      <w:r>
        <w:rPr>
          <w:lang w:val="nl-BE"/>
        </w:rPr>
        <w:t>Geef op één A4-pagina een samenvatting van de belangrijkste elementen van uw project die aantonen dat u rechtstreeks of onrechtstreeks bijdraagt aan de duurzame ontwikkeling van het Brussels Hoofdstedelijk Gewest en de Haven van Brussel. Dit punt moet verder worden uitgewerkt in het kandidaatstellingsdossier.</w:t>
      </w:r>
    </w:p>
    <w:p w14:paraId="2A4F8759" w14:textId="77777777" w:rsidR="00FD703E" w:rsidRPr="0072454E" w:rsidRDefault="00FD703E" w:rsidP="00FD703E">
      <w:pPr>
        <w:spacing w:line="240" w:lineRule="auto"/>
        <w:rPr>
          <w:lang w:val="nl-BE"/>
        </w:rPr>
      </w:pPr>
    </w:p>
    <w:p w14:paraId="48082DD5" w14:textId="77777777" w:rsidR="00FF437F" w:rsidRPr="0072454E" w:rsidRDefault="00000000" w:rsidP="00FF437F">
      <w:pPr>
        <w:spacing w:line="240" w:lineRule="auto"/>
        <w:rPr>
          <w:lang w:val="nl-BE"/>
        </w:rPr>
      </w:pPr>
      <w:r>
        <w:rPr>
          <w:lang w:val="nl-BE"/>
        </w:rPr>
        <w:t>Ter informatie worden hieronder enkele voorbeelden gegeven:</w:t>
      </w:r>
    </w:p>
    <w:p w14:paraId="7CD32FAC" w14:textId="77777777" w:rsidR="00FF437F" w:rsidRPr="0072454E" w:rsidRDefault="00FF437F" w:rsidP="00FD703E">
      <w:pPr>
        <w:spacing w:line="240" w:lineRule="auto"/>
        <w:rPr>
          <w:lang w:val="nl-BE"/>
        </w:rPr>
      </w:pPr>
    </w:p>
    <w:p w14:paraId="4CD8DDE2" w14:textId="212547FC" w:rsidR="00FF437F" w:rsidRPr="0072454E" w:rsidRDefault="00000000" w:rsidP="0072454E">
      <w:pPr>
        <w:pStyle w:val="Paragraphedeliste"/>
        <w:numPr>
          <w:ilvl w:val="0"/>
          <w:numId w:val="32"/>
        </w:numPr>
        <w:spacing w:line="240" w:lineRule="auto"/>
        <w:rPr>
          <w:lang w:val="nl-BE"/>
        </w:rPr>
      </w:pPr>
      <w:r w:rsidRPr="0072454E">
        <w:rPr>
          <w:lang w:val="nl-BE"/>
        </w:rPr>
        <w:t xml:space="preserve">In welk opzicht is de geplande activiteit vernieuwend voor de activiteitensectoren en het Brussels Gewest? </w:t>
      </w:r>
    </w:p>
    <w:p w14:paraId="4580F2D4" w14:textId="77777777" w:rsidR="00BF5F63" w:rsidRDefault="00BF5F63" w:rsidP="00BF5F63">
      <w:pPr>
        <w:pStyle w:val="Paragraphedeliste"/>
        <w:spacing w:line="240" w:lineRule="auto"/>
        <w:rPr>
          <w:lang w:val="nl-BE"/>
        </w:rPr>
      </w:pPr>
    </w:p>
    <w:p w14:paraId="36C4FF71" w14:textId="7994334C" w:rsidR="00FF437F" w:rsidRPr="0072454E" w:rsidRDefault="00000000" w:rsidP="0072454E">
      <w:pPr>
        <w:pStyle w:val="Paragraphedeliste"/>
        <w:numPr>
          <w:ilvl w:val="0"/>
          <w:numId w:val="32"/>
        </w:numPr>
        <w:spacing w:line="240" w:lineRule="auto"/>
        <w:rPr>
          <w:lang w:val="nl-BE"/>
        </w:rPr>
      </w:pPr>
      <w:r w:rsidRPr="0072454E">
        <w:rPr>
          <w:lang w:val="nl-BE"/>
        </w:rPr>
        <w:t>Hoe vult de geplande activiteit de haven- en logistieke cluster van de zone aan en hoe versterkt ze deze?</w:t>
      </w:r>
    </w:p>
    <w:p w14:paraId="3E8871CF" w14:textId="77777777" w:rsidR="00FF437F" w:rsidRPr="0072454E" w:rsidRDefault="00FF437F" w:rsidP="00FF437F">
      <w:pPr>
        <w:spacing w:line="240" w:lineRule="auto"/>
        <w:rPr>
          <w:lang w:val="nl-BE"/>
        </w:rPr>
      </w:pPr>
    </w:p>
    <w:p w14:paraId="449A3712" w14:textId="693B4856" w:rsidR="00FF437F" w:rsidRDefault="00000000" w:rsidP="00FF437F">
      <w:pPr>
        <w:pStyle w:val="Paragraphedeliste"/>
        <w:numPr>
          <w:ilvl w:val="0"/>
          <w:numId w:val="32"/>
        </w:numPr>
        <w:spacing w:line="240" w:lineRule="auto"/>
        <w:rPr>
          <w:lang w:val="nl-BE"/>
        </w:rPr>
      </w:pPr>
      <w:r w:rsidRPr="0072454E">
        <w:rPr>
          <w:lang w:val="nl-BE"/>
        </w:rPr>
        <w:t>Op welke manier komt de geplande activiteit overeen met de gewenste activiteiten van de Haven?</w:t>
      </w:r>
    </w:p>
    <w:p w14:paraId="72EADD5D" w14:textId="77777777" w:rsidR="0072454E" w:rsidRPr="0072454E" w:rsidRDefault="0072454E" w:rsidP="0072454E">
      <w:pPr>
        <w:pStyle w:val="Paragraphedeliste"/>
        <w:rPr>
          <w:lang w:val="nl-BE"/>
        </w:rPr>
      </w:pPr>
    </w:p>
    <w:p w14:paraId="629B17BF" w14:textId="3819D855" w:rsidR="0072454E" w:rsidRPr="0072454E" w:rsidRDefault="0072454E" w:rsidP="00FF437F">
      <w:pPr>
        <w:pStyle w:val="Paragraphedeliste"/>
        <w:numPr>
          <w:ilvl w:val="0"/>
          <w:numId w:val="32"/>
        </w:numPr>
        <w:spacing w:line="240" w:lineRule="auto"/>
        <w:rPr>
          <w:lang w:val="nl-BE"/>
        </w:rPr>
      </w:pPr>
      <w:r>
        <w:rPr>
          <w:lang w:val="nl-BE"/>
        </w:rPr>
        <w:t>…</w:t>
      </w:r>
    </w:p>
    <w:p w14:paraId="5E14ACC7" w14:textId="77777777" w:rsidR="00FF437F" w:rsidRPr="00F2133F" w:rsidRDefault="00FF437F" w:rsidP="00FD703E">
      <w:pPr>
        <w:spacing w:line="240" w:lineRule="auto"/>
      </w:pPr>
    </w:p>
    <w:p w14:paraId="0519B651" w14:textId="77777777" w:rsidR="006F4E8A" w:rsidRPr="0072454E" w:rsidRDefault="006F4E8A" w:rsidP="005268E3">
      <w:pPr>
        <w:spacing w:line="240" w:lineRule="auto"/>
        <w:rPr>
          <w:lang w:val="nl-BE"/>
        </w:rPr>
      </w:pPr>
    </w:p>
    <w:p w14:paraId="085C1BF8" w14:textId="77777777" w:rsidR="00BF5F63" w:rsidRDefault="00BF5F63">
      <w:r>
        <w:br w:type="page"/>
      </w:r>
    </w:p>
    <w:tbl>
      <w:tblPr>
        <w:tblStyle w:val="Grilledutableau"/>
        <w:tblW w:w="0" w:type="auto"/>
        <w:tblLook w:val="04A0" w:firstRow="1" w:lastRow="0" w:firstColumn="1" w:lastColumn="0" w:noHBand="0" w:noVBand="1"/>
      </w:tblPr>
      <w:tblGrid>
        <w:gridCol w:w="421"/>
        <w:gridCol w:w="7654"/>
      </w:tblGrid>
      <w:tr w:rsidR="009A2F0C" w:rsidRPr="00BF5F63" w14:paraId="276D73DF" w14:textId="77777777" w:rsidTr="00BF5F63">
        <w:tc>
          <w:tcPr>
            <w:tcW w:w="421" w:type="dxa"/>
          </w:tcPr>
          <w:p w14:paraId="4673F31A" w14:textId="097FD6B2" w:rsidR="005268E3" w:rsidRPr="00BF5F63" w:rsidRDefault="00000000" w:rsidP="00863C95">
            <w:pPr>
              <w:rPr>
                <w:b/>
                <w:bCs/>
                <w:sz w:val="24"/>
                <w:szCs w:val="24"/>
              </w:rPr>
            </w:pPr>
            <w:r w:rsidRPr="00BF5F63">
              <w:rPr>
                <w:b/>
                <w:bCs/>
                <w:sz w:val="24"/>
                <w:szCs w:val="24"/>
                <w:lang w:val="nl-BE"/>
              </w:rPr>
              <w:lastRenderedPageBreak/>
              <w:t>9</w:t>
            </w:r>
          </w:p>
        </w:tc>
        <w:tc>
          <w:tcPr>
            <w:tcW w:w="7654" w:type="dxa"/>
          </w:tcPr>
          <w:p w14:paraId="694216B1" w14:textId="3B10D14A" w:rsidR="005268E3" w:rsidRPr="00BF5F63" w:rsidRDefault="00000000" w:rsidP="00863C95">
            <w:pPr>
              <w:rPr>
                <w:b/>
                <w:bCs/>
                <w:sz w:val="24"/>
                <w:szCs w:val="24"/>
              </w:rPr>
            </w:pPr>
            <w:r w:rsidRPr="00BF5F63">
              <w:rPr>
                <w:b/>
                <w:bCs/>
                <w:sz w:val="24"/>
                <w:szCs w:val="24"/>
                <w:lang w:val="nl-BE"/>
              </w:rPr>
              <w:t xml:space="preserve">Juridische - financiële </w:t>
            </w:r>
            <w:r w:rsidR="00BF5F63">
              <w:rPr>
                <w:b/>
                <w:bCs/>
                <w:sz w:val="24"/>
                <w:szCs w:val="24"/>
                <w:lang w:val="nl-BE"/>
              </w:rPr>
              <w:t>–</w:t>
            </w:r>
            <w:r w:rsidRPr="00BF5F63">
              <w:rPr>
                <w:b/>
                <w:bCs/>
                <w:sz w:val="24"/>
                <w:szCs w:val="24"/>
                <w:lang w:val="nl-BE"/>
              </w:rPr>
              <w:t xml:space="preserve"> gedragsgeschiedenis</w:t>
            </w:r>
            <w:r w:rsidR="00BF5F63">
              <w:rPr>
                <w:b/>
                <w:bCs/>
                <w:sz w:val="24"/>
                <w:szCs w:val="24"/>
                <w:lang w:val="nl-BE"/>
              </w:rPr>
              <w:t xml:space="preserve"> </w:t>
            </w:r>
            <w:r w:rsidR="00BF5F63">
              <w:rPr>
                <w:rStyle w:val="Appelnotedebasdep"/>
                <w:b/>
                <w:bCs/>
                <w:sz w:val="24"/>
                <w:szCs w:val="24"/>
                <w:lang w:val="nl-BE"/>
              </w:rPr>
              <w:footnoteReference w:id="9"/>
            </w:r>
          </w:p>
        </w:tc>
      </w:tr>
    </w:tbl>
    <w:p w14:paraId="2D02F73F" w14:textId="77777777" w:rsidR="005268E3" w:rsidRDefault="005268E3" w:rsidP="005268E3">
      <w:pPr>
        <w:spacing w:line="240" w:lineRule="auto"/>
      </w:pPr>
    </w:p>
    <w:p w14:paraId="65D3FF6E" w14:textId="77777777" w:rsidR="00D30367" w:rsidRPr="0072454E" w:rsidRDefault="00000000" w:rsidP="00D30367">
      <w:pPr>
        <w:spacing w:line="240" w:lineRule="auto"/>
        <w:rPr>
          <w:lang w:val="nl-BE"/>
        </w:rPr>
      </w:pPr>
      <w:r>
        <w:rPr>
          <w:lang w:val="nl-BE"/>
        </w:rPr>
        <w:t>Geef op één A4-pagina een samenvatting van de belangrijkste elementen van uw contractuele, juridische en commerciële, ... geschiedenis met de Haven van Brussel, het Brussels Hoofdstedelijk Gewest of een andere openbare instelling. Dit punt kan verder worden uitgewerkt in het kandidaatstellingsdossier.</w:t>
      </w:r>
    </w:p>
    <w:p w14:paraId="10FB0D1C" w14:textId="77777777" w:rsidR="00D30367" w:rsidRPr="0072454E" w:rsidRDefault="00D30367" w:rsidP="005268E3">
      <w:pPr>
        <w:spacing w:line="240" w:lineRule="auto"/>
        <w:rPr>
          <w:lang w:val="nl-BE"/>
        </w:rPr>
      </w:pPr>
    </w:p>
    <w:p w14:paraId="0A329F1A" w14:textId="77777777" w:rsidR="00D30367" w:rsidRPr="0072454E" w:rsidRDefault="00000000" w:rsidP="00D30367">
      <w:pPr>
        <w:spacing w:line="240" w:lineRule="auto"/>
        <w:rPr>
          <w:lang w:val="nl-BE"/>
        </w:rPr>
      </w:pPr>
      <w:r>
        <w:rPr>
          <w:lang w:val="nl-BE"/>
        </w:rPr>
        <w:t>Ter informatie worden hieronder enkele voorbeelden gegeven:</w:t>
      </w:r>
    </w:p>
    <w:p w14:paraId="530E5733" w14:textId="77777777" w:rsidR="27F3882A" w:rsidRPr="0072454E" w:rsidRDefault="27F3882A" w:rsidP="27F3882A">
      <w:pPr>
        <w:spacing w:line="240" w:lineRule="auto"/>
        <w:rPr>
          <w:lang w:val="nl-BE"/>
        </w:rPr>
      </w:pPr>
    </w:p>
    <w:p w14:paraId="6834268D" w14:textId="77777777" w:rsidR="005268E3" w:rsidRPr="0072454E" w:rsidRDefault="00000000" w:rsidP="0072454E">
      <w:pPr>
        <w:pStyle w:val="Paragraphedeliste"/>
        <w:numPr>
          <w:ilvl w:val="0"/>
          <w:numId w:val="33"/>
        </w:numPr>
        <w:spacing w:line="240" w:lineRule="auto"/>
        <w:rPr>
          <w:lang w:val="nl-BE"/>
        </w:rPr>
      </w:pPr>
      <w:r w:rsidRPr="0072454E">
        <w:rPr>
          <w:lang w:val="nl-BE"/>
        </w:rPr>
        <w:t>geschiedenis van uw contractuele relaties met de Haven van Brussel.</w:t>
      </w:r>
    </w:p>
    <w:p w14:paraId="33B7E60F" w14:textId="77777777" w:rsidR="27F3882A" w:rsidRPr="0072454E" w:rsidRDefault="27F3882A" w:rsidP="27F3882A">
      <w:pPr>
        <w:spacing w:line="240" w:lineRule="auto"/>
        <w:rPr>
          <w:lang w:val="nl-BE"/>
        </w:rPr>
      </w:pPr>
    </w:p>
    <w:p w14:paraId="3101AA70" w14:textId="77777777" w:rsidR="52C226B6" w:rsidRPr="0072454E" w:rsidRDefault="00000000" w:rsidP="0072454E">
      <w:pPr>
        <w:pStyle w:val="Paragraphedeliste"/>
        <w:numPr>
          <w:ilvl w:val="0"/>
          <w:numId w:val="33"/>
        </w:numPr>
        <w:spacing w:line="240" w:lineRule="auto"/>
        <w:rPr>
          <w:lang w:val="nl-BE"/>
        </w:rPr>
      </w:pPr>
      <w:r w:rsidRPr="0072454E">
        <w:rPr>
          <w:lang w:val="nl-BE"/>
        </w:rPr>
        <w:t>geschiedenis van uw contractuele relaties met het Brussels Hoofdstedelijk Gewest</w:t>
      </w:r>
    </w:p>
    <w:p w14:paraId="27F44E20" w14:textId="77777777" w:rsidR="27F3882A" w:rsidRPr="0072454E" w:rsidRDefault="27F3882A" w:rsidP="27F3882A">
      <w:pPr>
        <w:spacing w:line="240" w:lineRule="auto"/>
        <w:rPr>
          <w:lang w:val="nl-BE"/>
        </w:rPr>
      </w:pPr>
    </w:p>
    <w:p w14:paraId="7A6A788F" w14:textId="6BC3EB5B" w:rsidR="005268E3" w:rsidRDefault="00000000" w:rsidP="0072454E">
      <w:pPr>
        <w:pStyle w:val="Paragraphedeliste"/>
        <w:numPr>
          <w:ilvl w:val="0"/>
          <w:numId w:val="33"/>
        </w:numPr>
        <w:spacing w:line="240" w:lineRule="auto"/>
      </w:pPr>
      <w:r w:rsidRPr="0072454E">
        <w:rPr>
          <w:lang w:val="nl-BE"/>
        </w:rPr>
        <w:t>...</w:t>
      </w:r>
    </w:p>
    <w:p w14:paraId="619FFD9C" w14:textId="77777777" w:rsidR="003C48DE" w:rsidRDefault="003C48DE" w:rsidP="003C48DE"/>
    <w:sectPr w:rsidR="003C48DE" w:rsidSect="007B7235">
      <w:headerReference w:type="even" r:id="rId14"/>
      <w:headerReference w:type="default" r:id="rId15"/>
      <w:footerReference w:type="even" r:id="rId16"/>
      <w:footerReference w:type="default" r:id="rId17"/>
      <w:headerReference w:type="first" r:id="rId18"/>
      <w:footerReference w:type="first" r:id="rId19"/>
      <w:pgSz w:w="11906" w:h="16838" w:code="9"/>
      <w:pgMar w:top="2552" w:right="1134" w:bottom="1701" w:left="255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D8819" w14:textId="77777777" w:rsidR="00B470BA" w:rsidRDefault="00B470BA">
      <w:pPr>
        <w:spacing w:line="240" w:lineRule="auto"/>
      </w:pPr>
      <w:r>
        <w:separator/>
      </w:r>
    </w:p>
  </w:endnote>
  <w:endnote w:type="continuationSeparator" w:id="0">
    <w:p w14:paraId="50F7D345" w14:textId="77777777" w:rsidR="00B470BA" w:rsidRDefault="00B47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Com 45 Light">
    <w:altName w:val="Calibri"/>
    <w:panose1 w:val="020B0303030504020204"/>
    <w:charset w:val="00"/>
    <w:family w:val="swiss"/>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Com 55 Roman">
    <w:panose1 w:val="020B0604020202020204"/>
    <w:charset w:val="4D"/>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A29A" w14:textId="77777777" w:rsidR="00907946" w:rsidRDefault="009079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4A2D" w14:textId="77777777" w:rsidR="003F31B4" w:rsidRDefault="00000000">
    <w:pPr>
      <w:pStyle w:val="Pieddepage"/>
    </w:pPr>
    <w:r>
      <w:rPr>
        <w:lang w:val="nl-BE"/>
      </w:rPr>
      <w:t xml:space="preserve">PAGINA </w:t>
    </w:r>
    <w:r>
      <w:rPr>
        <w:lang w:val="nl-BE"/>
      </w:rPr>
      <w:fldChar w:fldCharType="begin"/>
    </w:r>
    <w:r>
      <w:rPr>
        <w:lang w:val="nl-BE"/>
      </w:rPr>
      <w:instrText>PAGE   \* MERGEFORMAT</w:instrText>
    </w:r>
    <w:r>
      <w:rPr>
        <w:lang w:val="nl-BE"/>
      </w:rPr>
      <w:fldChar w:fldCharType="separate"/>
    </w:r>
    <w:r>
      <w:rPr>
        <w:noProof/>
        <w:lang w:val="nl-BE"/>
      </w:rPr>
      <w:t>2</w:t>
    </w:r>
    <w:r>
      <w:rPr>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4C07" w14:textId="77777777" w:rsidR="003F31B4" w:rsidRDefault="00000000">
    <w:pPr>
      <w:pStyle w:val="Pieddepage"/>
    </w:pPr>
    <w:r>
      <w:rPr>
        <w:lang w:val="nl-BE"/>
      </w:rPr>
      <w:t xml:space="preserve">PAGINA </w:t>
    </w:r>
    <w:r>
      <w:rPr>
        <w:lang w:val="nl-BE"/>
      </w:rPr>
      <w:fldChar w:fldCharType="begin"/>
    </w:r>
    <w:r>
      <w:rPr>
        <w:lang w:val="nl-BE"/>
      </w:rPr>
      <w:instrText>PAGE   \* MERGEFORMAT</w:instrText>
    </w:r>
    <w:r>
      <w:rPr>
        <w:lang w:val="nl-BE"/>
      </w:rPr>
      <w:fldChar w:fldCharType="separate"/>
    </w:r>
    <w:r>
      <w:rPr>
        <w:noProof/>
        <w:lang w:val="nl-BE"/>
      </w:rPr>
      <w:t>1</w:t>
    </w:r>
    <w:r>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57B6" w14:textId="77777777" w:rsidR="00B470BA" w:rsidRDefault="00B470BA">
      <w:pPr>
        <w:spacing w:line="240" w:lineRule="auto"/>
      </w:pPr>
      <w:r>
        <w:separator/>
      </w:r>
    </w:p>
  </w:footnote>
  <w:footnote w:type="continuationSeparator" w:id="0">
    <w:p w14:paraId="7F31F35B" w14:textId="77777777" w:rsidR="00B470BA" w:rsidRDefault="00B470BA">
      <w:pPr>
        <w:spacing w:line="240" w:lineRule="auto"/>
      </w:pPr>
      <w:r>
        <w:continuationSeparator/>
      </w:r>
    </w:p>
  </w:footnote>
  <w:footnote w:id="1">
    <w:p w14:paraId="06595491" w14:textId="26720179" w:rsidR="0072454E" w:rsidRPr="0072454E" w:rsidRDefault="0072454E">
      <w:pPr>
        <w:pStyle w:val="Notedebasdepage"/>
        <w:rPr>
          <w:lang w:val="nl-NL"/>
        </w:rPr>
      </w:pPr>
      <w:r>
        <w:rPr>
          <w:rStyle w:val="Appelnotedebasdep"/>
        </w:rPr>
        <w:footnoteRef/>
      </w:r>
      <w:r w:rsidRPr="0072454E">
        <w:rPr>
          <w:lang w:val="nl-BE"/>
        </w:rPr>
        <w:t xml:space="preserve"> </w:t>
      </w:r>
      <w:r>
        <w:rPr>
          <w:color w:val="0070C0"/>
          <w:lang w:val="nl-BE"/>
        </w:rPr>
        <w:t>Ter informatie: de Haven zal voorrang geven aan projecten die maximaal gebruikmaken van de waterweg, en prioritair aan projecten met een hoge toegevoegde waarde (pallets of andere verpakkingen in plaats van ruwe bulk). De Brusselse regel wordt gebruikt om vervoerde goederen te vergelijken op basis van hun toegevoegde waarde.</w:t>
      </w:r>
    </w:p>
  </w:footnote>
  <w:footnote w:id="2">
    <w:p w14:paraId="4B7A0464" w14:textId="77777777" w:rsidR="00BF5F63" w:rsidRPr="0072454E" w:rsidRDefault="00BF5F63" w:rsidP="00BF5F63">
      <w:pPr>
        <w:spacing w:line="240" w:lineRule="auto"/>
        <w:rPr>
          <w:color w:val="0070C0"/>
          <w:lang w:val="nl-BE"/>
        </w:rPr>
      </w:pPr>
      <w:r>
        <w:rPr>
          <w:rStyle w:val="Appelnotedebasdep"/>
        </w:rPr>
        <w:footnoteRef/>
      </w:r>
      <w:r w:rsidRPr="00BF5F63">
        <w:rPr>
          <w:lang w:val="nl-BE"/>
        </w:rPr>
        <w:t xml:space="preserve"> </w:t>
      </w:r>
      <w:r>
        <w:rPr>
          <w:color w:val="0070C0"/>
          <w:lang w:val="nl-BE"/>
        </w:rPr>
        <w:t>Ter informatie: de Haven zal voorrang geven aan projecten met een hoge toegevoegde waarde op het vlak van werkgelegenheid. Het criterium wordt beoordeeld op basis van het aantal VTE (voltijdsequivalenten). Bij een gelijk aantal VTE zal voorrang worden gegeven aan:</w:t>
      </w:r>
    </w:p>
    <w:p w14:paraId="230740BA" w14:textId="77777777" w:rsidR="00BF5F63" w:rsidRPr="0072454E" w:rsidRDefault="00BF5F63" w:rsidP="00BF5F63">
      <w:pPr>
        <w:pStyle w:val="Paragraphedeliste"/>
        <w:numPr>
          <w:ilvl w:val="0"/>
          <w:numId w:val="34"/>
        </w:numPr>
        <w:spacing w:line="240" w:lineRule="auto"/>
        <w:rPr>
          <w:color w:val="0070C0"/>
          <w:lang w:val="nl-BE"/>
        </w:rPr>
      </w:pPr>
      <w:r>
        <w:rPr>
          <w:color w:val="0070C0"/>
          <w:lang w:val="nl-BE"/>
        </w:rPr>
        <w:t>laaggeschoolde banen (specifiek voor havens)</w:t>
      </w:r>
    </w:p>
    <w:p w14:paraId="26676DC3" w14:textId="77777777" w:rsidR="00BF5F63" w:rsidRDefault="00BF5F63" w:rsidP="00BF5F63">
      <w:pPr>
        <w:pStyle w:val="Paragraphedeliste"/>
        <w:numPr>
          <w:ilvl w:val="0"/>
          <w:numId w:val="34"/>
        </w:numPr>
        <w:spacing w:line="240" w:lineRule="auto"/>
        <w:rPr>
          <w:color w:val="0070C0"/>
          <w:lang w:val="nl-BE"/>
        </w:rPr>
      </w:pPr>
      <w:r>
        <w:rPr>
          <w:color w:val="0070C0"/>
          <w:lang w:val="nl-BE"/>
        </w:rPr>
        <w:t>transport en logistieke banen (specifiek voor de haven)</w:t>
      </w:r>
    </w:p>
    <w:p w14:paraId="02DAFC39" w14:textId="2149C716" w:rsidR="00BF5F63" w:rsidRPr="00BF5F63" w:rsidRDefault="00BF5F63" w:rsidP="00BF5F63">
      <w:pPr>
        <w:pStyle w:val="Paragraphedeliste"/>
        <w:numPr>
          <w:ilvl w:val="0"/>
          <w:numId w:val="34"/>
        </w:numPr>
        <w:spacing w:line="240" w:lineRule="auto"/>
        <w:rPr>
          <w:color w:val="0070C0"/>
          <w:lang w:val="nl-BE"/>
        </w:rPr>
      </w:pPr>
      <w:r w:rsidRPr="00BF5F63">
        <w:rPr>
          <w:color w:val="0070C0"/>
          <w:lang w:val="nl-BE"/>
        </w:rPr>
        <w:t>impact op de werkgelegenheid in Brussel (stimulering van de lokale waardeketen, d.w.z. gebruik van lokale bedrijven)</w:t>
      </w:r>
    </w:p>
  </w:footnote>
  <w:footnote w:id="3">
    <w:p w14:paraId="1C1C7894" w14:textId="77777777" w:rsidR="00BF5F63" w:rsidRPr="0072454E" w:rsidRDefault="00BF5F63" w:rsidP="00BF5F63">
      <w:pPr>
        <w:spacing w:line="240" w:lineRule="auto"/>
        <w:rPr>
          <w:color w:val="0070C0"/>
          <w:lang w:val="nl-BE"/>
        </w:rPr>
      </w:pPr>
      <w:r>
        <w:rPr>
          <w:rStyle w:val="Appelnotedebasdep"/>
        </w:rPr>
        <w:footnoteRef/>
      </w:r>
      <w:r w:rsidRPr="00BF5F63">
        <w:rPr>
          <w:lang w:val="nl-BE"/>
        </w:rPr>
        <w:t xml:space="preserve"> </w:t>
      </w:r>
      <w:r>
        <w:rPr>
          <w:color w:val="0070C0"/>
          <w:lang w:val="nl-BE"/>
        </w:rPr>
        <w:t xml:space="preserve">Ter informatie: de Haven geeft voorrang aan economische spelers die een voorbeeldfunctie vervullen op milieuvlak, d.w.z. die een </w:t>
      </w:r>
      <w:r>
        <w:rPr>
          <w:color w:val="0070C0"/>
          <w:u w:val="single"/>
          <w:lang w:val="nl-BE"/>
        </w:rPr>
        <w:t>aanzienlijke</w:t>
      </w:r>
      <w:r>
        <w:rPr>
          <w:color w:val="0070C0"/>
          <w:lang w:val="nl-BE"/>
        </w:rPr>
        <w:t xml:space="preserve"> impact hebben op minstens een van de volgende punten:</w:t>
      </w:r>
    </w:p>
    <w:p w14:paraId="0B4A8396" w14:textId="77777777" w:rsidR="00BF5F63" w:rsidRPr="0072454E" w:rsidRDefault="00BF5F63" w:rsidP="00BF5F63">
      <w:pPr>
        <w:pStyle w:val="Paragraphedeliste"/>
        <w:numPr>
          <w:ilvl w:val="0"/>
          <w:numId w:val="19"/>
        </w:numPr>
        <w:spacing w:line="240" w:lineRule="auto"/>
        <w:rPr>
          <w:color w:val="0070C0"/>
          <w:lang w:val="nl-BE"/>
        </w:rPr>
      </w:pPr>
      <w:r>
        <w:rPr>
          <w:color w:val="0070C0"/>
          <w:lang w:val="nl-BE"/>
        </w:rPr>
        <w:t>rationeel gebruik van hulpbronnen - recyclage, ecocirculair, ...</w:t>
      </w:r>
    </w:p>
    <w:p w14:paraId="11366919" w14:textId="77777777" w:rsidR="00BF5F63" w:rsidRPr="00BF5F63" w:rsidRDefault="00BF5F63" w:rsidP="00BF5F63">
      <w:pPr>
        <w:pStyle w:val="Paragraphedeliste"/>
        <w:numPr>
          <w:ilvl w:val="0"/>
          <w:numId w:val="19"/>
        </w:numPr>
        <w:spacing w:line="240" w:lineRule="auto"/>
        <w:rPr>
          <w:color w:val="0070C0"/>
        </w:rPr>
      </w:pPr>
      <w:r>
        <w:rPr>
          <w:color w:val="0070C0"/>
          <w:lang w:val="nl-BE"/>
        </w:rPr>
        <w:t xml:space="preserve">verbetering van de milieu-effecten </w:t>
      </w:r>
    </w:p>
    <w:p w14:paraId="39DFB917" w14:textId="1FC2DA1E" w:rsidR="00BF5F63" w:rsidRPr="00BF5F63" w:rsidRDefault="00BF5F63" w:rsidP="00BF5F63">
      <w:pPr>
        <w:pStyle w:val="Paragraphedeliste"/>
        <w:numPr>
          <w:ilvl w:val="0"/>
          <w:numId w:val="19"/>
        </w:numPr>
        <w:spacing w:line="240" w:lineRule="auto"/>
        <w:rPr>
          <w:color w:val="0070C0"/>
          <w:lang w:val="nl-BE"/>
        </w:rPr>
      </w:pPr>
      <w:r w:rsidRPr="00BF5F63">
        <w:rPr>
          <w:color w:val="0070C0"/>
          <w:lang w:val="nl-BE"/>
        </w:rPr>
        <w:t>aanpassing aan de klimaatverandering (verbintenis tot een decarbonisatieproces)</w:t>
      </w:r>
    </w:p>
  </w:footnote>
  <w:footnote w:id="4">
    <w:p w14:paraId="520250F4" w14:textId="481FB279"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Ter informatie: in dit hoofdstuk willen we alle elementen behandelen die te maken hebben met het harmonieus samengaan van woonfuncties en economische activiteiten</w:t>
      </w:r>
    </w:p>
  </w:footnote>
  <w:footnote w:id="5">
    <w:p w14:paraId="7A0EBE74" w14:textId="6D8BD710"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Ter informatie: de Haven zal voorrang geven aan projecten met een businessplan en coherente, realistische financiële KPI's (vooral als het project een nieuwe activiteit betreft). Voor bestaande bedrijven wordt voorrang gegeven aan projecten van bedrijven die een voorbeeldfunctie vervullen op het gebied van hun verplichtingen om jaarrekeningen te publiceren.</w:t>
      </w:r>
    </w:p>
  </w:footnote>
  <w:footnote w:id="6">
    <w:p w14:paraId="760983C8" w14:textId="27B6089B"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 xml:space="preserve">Ter informatie: de Haven zal voorrang geven aan projecten die gericht zijn op activiteiten met transport- en logistieke functies in verband met Brussel en op koolstofarme logistieke modi die een </w:t>
      </w:r>
      <w:r>
        <w:rPr>
          <w:rStyle w:val="normaltextrun"/>
          <w:color w:val="0070C0"/>
          <w:lang w:val="nl-BE"/>
        </w:rPr>
        <w:t>duurzame stadslogistiek beogen (gebruik van de waterweg en/of spoor om Brussel te bevoorraden of zijn consumptieafval af te voeren, ontwikkeling van innovatieve of duurzame oplossingen op het vlak van transport en/of logistiek) en de ontwikkeling van modal shift. Er zal voorrang worden gegeven aan de circulariteit van de logistieke stromen (maximaliseren van korte, intragewestelijke stromen). Ook het stimuleren van de lokale waardeketen (gebruik van lokale onderaannemers en/of partners) zal voorrang krijgen.</w:t>
      </w:r>
    </w:p>
  </w:footnote>
  <w:footnote w:id="7">
    <w:p w14:paraId="45AD3FA7" w14:textId="263EA8DE"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Ter informatie: de Haven zal voorrang geven aan projecten waarvan het waterbeheer op een beredeneerde en optimale manier is uitgedacht, in overeenstemming met de gewestelijke wettelijke voorschriften, en die zoveel mogelijk en op een duurzame manier het hergebruik en de terugwinning van waterbronnen bevorderen. De Haven zal ook voorrang geven aan projecten met duurzame infrastructuren die hernieuwbare bronnen (water, zonne-energie, enz.) en biodiversiteit in de kijker plaatsen.</w:t>
      </w:r>
    </w:p>
  </w:footnote>
  <w:footnote w:id="8">
    <w:p w14:paraId="16FF9EEC" w14:textId="5F097950"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Ter informatie: de Haven zorgt voor een mix van activiteiten in het havengebied. Over het algemeen moeten de voorkeursprojecten in het hele gebied gericht zijn op een duurzame, multimodale logistiek en de circulaire economie.</w:t>
      </w:r>
    </w:p>
  </w:footnote>
  <w:footnote w:id="9">
    <w:p w14:paraId="0F39D688" w14:textId="21F4F07C" w:rsidR="00BF5F63" w:rsidRPr="00BF5F63" w:rsidRDefault="00BF5F63">
      <w:pPr>
        <w:pStyle w:val="Notedebasdepage"/>
        <w:rPr>
          <w:lang w:val="nl-NL"/>
        </w:rPr>
      </w:pPr>
      <w:r>
        <w:rPr>
          <w:rStyle w:val="Appelnotedebasdep"/>
        </w:rPr>
        <w:footnoteRef/>
      </w:r>
      <w:r w:rsidRPr="00BF5F63">
        <w:rPr>
          <w:lang w:val="nl-BE"/>
        </w:rPr>
        <w:t xml:space="preserve"> </w:t>
      </w:r>
      <w:r>
        <w:rPr>
          <w:color w:val="0070C0"/>
          <w:lang w:val="nl-BE"/>
        </w:rPr>
        <w:t>Ter informatie: de Haven geeft de voorkeur aan klanten met een positief verleden op financieel, juridisch en gedragsvlak.  Een negatief element in de klantengeschiedenis moet worden toegelicht en geëvalueerd met betrekking tot het huidige project.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E9DA3" w14:textId="77777777" w:rsidR="00907946" w:rsidRDefault="009079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F250" w14:textId="77777777" w:rsidR="003F31B4" w:rsidRPr="00854283" w:rsidRDefault="00000000" w:rsidP="00854283">
    <w:pPr>
      <w:pStyle w:val="En-tte"/>
    </w:pPr>
    <w:r>
      <w:rPr>
        <w:noProof/>
        <w:lang w:val="nl-BE"/>
      </w:rPr>
      <w:drawing>
        <wp:anchor distT="0" distB="0" distL="114300" distR="114300" simplePos="0" relativeHeight="251659264" behindDoc="1" locked="1" layoutInCell="1" allowOverlap="1" wp14:anchorId="5DDEB143" wp14:editId="43433620">
          <wp:simplePos x="0" y="0"/>
          <wp:positionH relativeFrom="page">
            <wp:posOffset>0</wp:posOffset>
          </wp:positionH>
          <wp:positionV relativeFrom="page">
            <wp:posOffset>0</wp:posOffset>
          </wp:positionV>
          <wp:extent cx="7563600" cy="10692000"/>
          <wp:effectExtent l="0" t="0" r="5715"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DB_suiteBlack.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13D1" w14:textId="77777777" w:rsidR="00907946" w:rsidRDefault="00000000">
    <w:pPr>
      <w:pStyle w:val="En-tte"/>
    </w:pPr>
    <w:r>
      <w:rPr>
        <w:noProof/>
        <w:lang w:val="nl-BE"/>
      </w:rPr>
      <w:drawing>
        <wp:anchor distT="0" distB="0" distL="114300" distR="114300" simplePos="0" relativeHeight="251658240" behindDoc="1" locked="1" layoutInCell="1" allowOverlap="1" wp14:anchorId="04803ADA" wp14:editId="465E6CC6">
          <wp:simplePos x="0" y="0"/>
          <wp:positionH relativeFrom="page">
            <wp:posOffset>0</wp:posOffset>
          </wp:positionH>
          <wp:positionV relativeFrom="page">
            <wp:posOffset>0</wp:posOffset>
          </wp:positionV>
          <wp:extent cx="7562850" cy="10689590"/>
          <wp:effectExtent l="0" t="0" r="6350" b="381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62850" cy="106895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81AD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8E54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7C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EE66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00AD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E04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C40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103D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7213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26C6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C0949"/>
    <w:multiLevelType w:val="hybridMultilevel"/>
    <w:tmpl w:val="F1DAF38C"/>
    <w:lvl w:ilvl="0" w:tplc="280CD24A">
      <w:numFmt w:val="bullet"/>
      <w:lvlText w:val="-"/>
      <w:lvlJc w:val="left"/>
      <w:pPr>
        <w:ind w:left="1068" w:hanging="360"/>
      </w:pPr>
      <w:rPr>
        <w:rFonts w:ascii="Frutiger LT Com 45 Light" w:eastAsiaTheme="minorHAnsi" w:hAnsi="Frutiger LT Com 45 Light" w:cstheme="minorBidi" w:hint="default"/>
      </w:rPr>
    </w:lvl>
    <w:lvl w:ilvl="1" w:tplc="175EDAF0" w:tentative="1">
      <w:start w:val="1"/>
      <w:numFmt w:val="bullet"/>
      <w:lvlText w:val="o"/>
      <w:lvlJc w:val="left"/>
      <w:pPr>
        <w:ind w:left="1788" w:hanging="360"/>
      </w:pPr>
      <w:rPr>
        <w:rFonts w:ascii="Courier New" w:hAnsi="Courier New" w:cs="Courier New" w:hint="default"/>
      </w:rPr>
    </w:lvl>
    <w:lvl w:ilvl="2" w:tplc="D5BC2450" w:tentative="1">
      <w:start w:val="1"/>
      <w:numFmt w:val="bullet"/>
      <w:lvlText w:val=""/>
      <w:lvlJc w:val="left"/>
      <w:pPr>
        <w:ind w:left="2508" w:hanging="360"/>
      </w:pPr>
      <w:rPr>
        <w:rFonts w:ascii="Wingdings" w:hAnsi="Wingdings" w:hint="default"/>
      </w:rPr>
    </w:lvl>
    <w:lvl w:ilvl="3" w:tplc="802449F0" w:tentative="1">
      <w:start w:val="1"/>
      <w:numFmt w:val="bullet"/>
      <w:lvlText w:val=""/>
      <w:lvlJc w:val="left"/>
      <w:pPr>
        <w:ind w:left="3228" w:hanging="360"/>
      </w:pPr>
      <w:rPr>
        <w:rFonts w:ascii="Symbol" w:hAnsi="Symbol" w:hint="default"/>
      </w:rPr>
    </w:lvl>
    <w:lvl w:ilvl="4" w:tplc="E264D856" w:tentative="1">
      <w:start w:val="1"/>
      <w:numFmt w:val="bullet"/>
      <w:lvlText w:val="o"/>
      <w:lvlJc w:val="left"/>
      <w:pPr>
        <w:ind w:left="3948" w:hanging="360"/>
      </w:pPr>
      <w:rPr>
        <w:rFonts w:ascii="Courier New" w:hAnsi="Courier New" w:cs="Courier New" w:hint="default"/>
      </w:rPr>
    </w:lvl>
    <w:lvl w:ilvl="5" w:tplc="DF00C84E" w:tentative="1">
      <w:start w:val="1"/>
      <w:numFmt w:val="bullet"/>
      <w:lvlText w:val=""/>
      <w:lvlJc w:val="left"/>
      <w:pPr>
        <w:ind w:left="4668" w:hanging="360"/>
      </w:pPr>
      <w:rPr>
        <w:rFonts w:ascii="Wingdings" w:hAnsi="Wingdings" w:hint="default"/>
      </w:rPr>
    </w:lvl>
    <w:lvl w:ilvl="6" w:tplc="EE30611A" w:tentative="1">
      <w:start w:val="1"/>
      <w:numFmt w:val="bullet"/>
      <w:lvlText w:val=""/>
      <w:lvlJc w:val="left"/>
      <w:pPr>
        <w:ind w:left="5388" w:hanging="360"/>
      </w:pPr>
      <w:rPr>
        <w:rFonts w:ascii="Symbol" w:hAnsi="Symbol" w:hint="default"/>
      </w:rPr>
    </w:lvl>
    <w:lvl w:ilvl="7" w:tplc="AD4A64EA" w:tentative="1">
      <w:start w:val="1"/>
      <w:numFmt w:val="bullet"/>
      <w:lvlText w:val="o"/>
      <w:lvlJc w:val="left"/>
      <w:pPr>
        <w:ind w:left="6108" w:hanging="360"/>
      </w:pPr>
      <w:rPr>
        <w:rFonts w:ascii="Courier New" w:hAnsi="Courier New" w:cs="Courier New" w:hint="default"/>
      </w:rPr>
    </w:lvl>
    <w:lvl w:ilvl="8" w:tplc="00D64C3A" w:tentative="1">
      <w:start w:val="1"/>
      <w:numFmt w:val="bullet"/>
      <w:lvlText w:val=""/>
      <w:lvlJc w:val="left"/>
      <w:pPr>
        <w:ind w:left="6828" w:hanging="360"/>
      </w:pPr>
      <w:rPr>
        <w:rFonts w:ascii="Wingdings" w:hAnsi="Wingdings" w:hint="default"/>
      </w:rPr>
    </w:lvl>
  </w:abstractNum>
  <w:abstractNum w:abstractNumId="11" w15:restartNumberingAfterBreak="0">
    <w:nsid w:val="13BF2DA6"/>
    <w:multiLevelType w:val="hybridMultilevel"/>
    <w:tmpl w:val="95A20676"/>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FA38BA"/>
    <w:multiLevelType w:val="hybridMultilevel"/>
    <w:tmpl w:val="BC28DCFC"/>
    <w:lvl w:ilvl="0" w:tplc="DCEC01B2">
      <w:start w:val="3"/>
      <w:numFmt w:val="bullet"/>
      <w:lvlText w:val="-"/>
      <w:lvlJc w:val="left"/>
      <w:pPr>
        <w:ind w:left="720" w:hanging="360"/>
      </w:pPr>
      <w:rPr>
        <w:rFonts w:ascii="Calibri" w:eastAsiaTheme="minorHAnsi" w:hAnsi="Calibri" w:cs="Calibri" w:hint="default"/>
      </w:rPr>
    </w:lvl>
    <w:lvl w:ilvl="1" w:tplc="40D48F1E">
      <w:start w:val="1"/>
      <w:numFmt w:val="bullet"/>
      <w:lvlText w:val="o"/>
      <w:lvlJc w:val="left"/>
      <w:pPr>
        <w:ind w:left="1440" w:hanging="360"/>
      </w:pPr>
      <w:rPr>
        <w:rFonts w:ascii="Courier New" w:hAnsi="Courier New" w:cs="Courier New" w:hint="default"/>
      </w:rPr>
    </w:lvl>
    <w:lvl w:ilvl="2" w:tplc="1A24253A" w:tentative="1">
      <w:start w:val="1"/>
      <w:numFmt w:val="bullet"/>
      <w:lvlText w:val=""/>
      <w:lvlJc w:val="left"/>
      <w:pPr>
        <w:ind w:left="2160" w:hanging="360"/>
      </w:pPr>
      <w:rPr>
        <w:rFonts w:ascii="Wingdings" w:hAnsi="Wingdings" w:hint="default"/>
      </w:rPr>
    </w:lvl>
    <w:lvl w:ilvl="3" w:tplc="98D6C662" w:tentative="1">
      <w:start w:val="1"/>
      <w:numFmt w:val="bullet"/>
      <w:lvlText w:val=""/>
      <w:lvlJc w:val="left"/>
      <w:pPr>
        <w:ind w:left="2880" w:hanging="360"/>
      </w:pPr>
      <w:rPr>
        <w:rFonts w:ascii="Symbol" w:hAnsi="Symbol" w:hint="default"/>
      </w:rPr>
    </w:lvl>
    <w:lvl w:ilvl="4" w:tplc="43EAFA4E" w:tentative="1">
      <w:start w:val="1"/>
      <w:numFmt w:val="bullet"/>
      <w:lvlText w:val="o"/>
      <w:lvlJc w:val="left"/>
      <w:pPr>
        <w:ind w:left="3600" w:hanging="360"/>
      </w:pPr>
      <w:rPr>
        <w:rFonts w:ascii="Courier New" w:hAnsi="Courier New" w:cs="Courier New" w:hint="default"/>
      </w:rPr>
    </w:lvl>
    <w:lvl w:ilvl="5" w:tplc="1D8E3FA4" w:tentative="1">
      <w:start w:val="1"/>
      <w:numFmt w:val="bullet"/>
      <w:lvlText w:val=""/>
      <w:lvlJc w:val="left"/>
      <w:pPr>
        <w:ind w:left="4320" w:hanging="360"/>
      </w:pPr>
      <w:rPr>
        <w:rFonts w:ascii="Wingdings" w:hAnsi="Wingdings" w:hint="default"/>
      </w:rPr>
    </w:lvl>
    <w:lvl w:ilvl="6" w:tplc="E8187846" w:tentative="1">
      <w:start w:val="1"/>
      <w:numFmt w:val="bullet"/>
      <w:lvlText w:val=""/>
      <w:lvlJc w:val="left"/>
      <w:pPr>
        <w:ind w:left="5040" w:hanging="360"/>
      </w:pPr>
      <w:rPr>
        <w:rFonts w:ascii="Symbol" w:hAnsi="Symbol" w:hint="default"/>
      </w:rPr>
    </w:lvl>
    <w:lvl w:ilvl="7" w:tplc="B32E9244" w:tentative="1">
      <w:start w:val="1"/>
      <w:numFmt w:val="bullet"/>
      <w:lvlText w:val="o"/>
      <w:lvlJc w:val="left"/>
      <w:pPr>
        <w:ind w:left="5760" w:hanging="360"/>
      </w:pPr>
      <w:rPr>
        <w:rFonts w:ascii="Courier New" w:hAnsi="Courier New" w:cs="Courier New" w:hint="default"/>
      </w:rPr>
    </w:lvl>
    <w:lvl w:ilvl="8" w:tplc="C19AC29E" w:tentative="1">
      <w:start w:val="1"/>
      <w:numFmt w:val="bullet"/>
      <w:lvlText w:val=""/>
      <w:lvlJc w:val="left"/>
      <w:pPr>
        <w:ind w:left="6480" w:hanging="360"/>
      </w:pPr>
      <w:rPr>
        <w:rFonts w:ascii="Wingdings" w:hAnsi="Wingdings" w:hint="default"/>
      </w:rPr>
    </w:lvl>
  </w:abstractNum>
  <w:abstractNum w:abstractNumId="13" w15:restartNumberingAfterBreak="0">
    <w:nsid w:val="21654713"/>
    <w:multiLevelType w:val="hybridMultilevel"/>
    <w:tmpl w:val="EA8EDFB2"/>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3177212"/>
    <w:multiLevelType w:val="multilevel"/>
    <w:tmpl w:val="E0D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4D3976"/>
    <w:multiLevelType w:val="hybridMultilevel"/>
    <w:tmpl w:val="D4BEFAE4"/>
    <w:lvl w:ilvl="0" w:tplc="283A8DA2">
      <w:start w:val="3"/>
      <w:numFmt w:val="bullet"/>
      <w:lvlText w:val=""/>
      <w:lvlJc w:val="left"/>
      <w:pPr>
        <w:ind w:left="360" w:hanging="360"/>
      </w:pPr>
      <w:rPr>
        <w:rFonts w:ascii="Wingdings" w:eastAsiaTheme="minorHAnsi" w:hAnsi="Wingdings" w:cstheme="minorBidi" w:hint="default"/>
      </w:rPr>
    </w:lvl>
    <w:lvl w:ilvl="1" w:tplc="E16A5A46" w:tentative="1">
      <w:start w:val="1"/>
      <w:numFmt w:val="bullet"/>
      <w:lvlText w:val="o"/>
      <w:lvlJc w:val="left"/>
      <w:pPr>
        <w:ind w:left="1080" w:hanging="360"/>
      </w:pPr>
      <w:rPr>
        <w:rFonts w:ascii="Courier New" w:hAnsi="Courier New" w:cs="Courier New" w:hint="default"/>
      </w:rPr>
    </w:lvl>
    <w:lvl w:ilvl="2" w:tplc="C89A78E8" w:tentative="1">
      <w:start w:val="1"/>
      <w:numFmt w:val="bullet"/>
      <w:lvlText w:val=""/>
      <w:lvlJc w:val="left"/>
      <w:pPr>
        <w:ind w:left="1800" w:hanging="360"/>
      </w:pPr>
      <w:rPr>
        <w:rFonts w:ascii="Wingdings" w:hAnsi="Wingdings" w:hint="default"/>
      </w:rPr>
    </w:lvl>
    <w:lvl w:ilvl="3" w:tplc="F0EE5BBA" w:tentative="1">
      <w:start w:val="1"/>
      <w:numFmt w:val="bullet"/>
      <w:lvlText w:val=""/>
      <w:lvlJc w:val="left"/>
      <w:pPr>
        <w:ind w:left="2520" w:hanging="360"/>
      </w:pPr>
      <w:rPr>
        <w:rFonts w:ascii="Symbol" w:hAnsi="Symbol" w:hint="default"/>
      </w:rPr>
    </w:lvl>
    <w:lvl w:ilvl="4" w:tplc="5894AA0E" w:tentative="1">
      <w:start w:val="1"/>
      <w:numFmt w:val="bullet"/>
      <w:lvlText w:val="o"/>
      <w:lvlJc w:val="left"/>
      <w:pPr>
        <w:ind w:left="3240" w:hanging="360"/>
      </w:pPr>
      <w:rPr>
        <w:rFonts w:ascii="Courier New" w:hAnsi="Courier New" w:cs="Courier New" w:hint="default"/>
      </w:rPr>
    </w:lvl>
    <w:lvl w:ilvl="5" w:tplc="51B61182" w:tentative="1">
      <w:start w:val="1"/>
      <w:numFmt w:val="bullet"/>
      <w:lvlText w:val=""/>
      <w:lvlJc w:val="left"/>
      <w:pPr>
        <w:ind w:left="3960" w:hanging="360"/>
      </w:pPr>
      <w:rPr>
        <w:rFonts w:ascii="Wingdings" w:hAnsi="Wingdings" w:hint="default"/>
      </w:rPr>
    </w:lvl>
    <w:lvl w:ilvl="6" w:tplc="281066C0" w:tentative="1">
      <w:start w:val="1"/>
      <w:numFmt w:val="bullet"/>
      <w:lvlText w:val=""/>
      <w:lvlJc w:val="left"/>
      <w:pPr>
        <w:ind w:left="4680" w:hanging="360"/>
      </w:pPr>
      <w:rPr>
        <w:rFonts w:ascii="Symbol" w:hAnsi="Symbol" w:hint="default"/>
      </w:rPr>
    </w:lvl>
    <w:lvl w:ilvl="7" w:tplc="6342779E" w:tentative="1">
      <w:start w:val="1"/>
      <w:numFmt w:val="bullet"/>
      <w:lvlText w:val="o"/>
      <w:lvlJc w:val="left"/>
      <w:pPr>
        <w:ind w:left="5400" w:hanging="360"/>
      </w:pPr>
      <w:rPr>
        <w:rFonts w:ascii="Courier New" w:hAnsi="Courier New" w:cs="Courier New" w:hint="default"/>
      </w:rPr>
    </w:lvl>
    <w:lvl w:ilvl="8" w:tplc="593E20A4" w:tentative="1">
      <w:start w:val="1"/>
      <w:numFmt w:val="bullet"/>
      <w:lvlText w:val=""/>
      <w:lvlJc w:val="left"/>
      <w:pPr>
        <w:ind w:left="6120" w:hanging="360"/>
      </w:pPr>
      <w:rPr>
        <w:rFonts w:ascii="Wingdings" w:hAnsi="Wingdings" w:hint="default"/>
      </w:rPr>
    </w:lvl>
  </w:abstractNum>
  <w:abstractNum w:abstractNumId="16" w15:restartNumberingAfterBreak="0">
    <w:nsid w:val="28CE245A"/>
    <w:multiLevelType w:val="hybridMultilevel"/>
    <w:tmpl w:val="76EA70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B7C744B"/>
    <w:multiLevelType w:val="hybridMultilevel"/>
    <w:tmpl w:val="7D1634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9C4718"/>
    <w:multiLevelType w:val="hybridMultilevel"/>
    <w:tmpl w:val="8640DC78"/>
    <w:lvl w:ilvl="0" w:tplc="463AA000">
      <w:start w:val="1"/>
      <w:numFmt w:val="bullet"/>
      <w:lvlText w:val="-"/>
      <w:lvlJc w:val="left"/>
      <w:pPr>
        <w:ind w:left="1068" w:hanging="360"/>
      </w:pPr>
      <w:rPr>
        <w:rFonts w:ascii="Frutiger LT Com 45 Light" w:eastAsiaTheme="minorHAnsi" w:hAnsi="Frutiger LT Com 45 Light" w:cstheme="minorBidi" w:hint="default"/>
      </w:rPr>
    </w:lvl>
    <w:lvl w:ilvl="1" w:tplc="C77EA460" w:tentative="1">
      <w:start w:val="1"/>
      <w:numFmt w:val="bullet"/>
      <w:lvlText w:val="o"/>
      <w:lvlJc w:val="left"/>
      <w:pPr>
        <w:ind w:left="1788" w:hanging="360"/>
      </w:pPr>
      <w:rPr>
        <w:rFonts w:ascii="Courier New" w:hAnsi="Courier New" w:cs="Courier New" w:hint="default"/>
      </w:rPr>
    </w:lvl>
    <w:lvl w:ilvl="2" w:tplc="A35EE942" w:tentative="1">
      <w:start w:val="1"/>
      <w:numFmt w:val="bullet"/>
      <w:lvlText w:val=""/>
      <w:lvlJc w:val="left"/>
      <w:pPr>
        <w:ind w:left="2508" w:hanging="360"/>
      </w:pPr>
      <w:rPr>
        <w:rFonts w:ascii="Wingdings" w:hAnsi="Wingdings" w:hint="default"/>
      </w:rPr>
    </w:lvl>
    <w:lvl w:ilvl="3" w:tplc="4BDA6D06" w:tentative="1">
      <w:start w:val="1"/>
      <w:numFmt w:val="bullet"/>
      <w:lvlText w:val=""/>
      <w:lvlJc w:val="left"/>
      <w:pPr>
        <w:ind w:left="3228" w:hanging="360"/>
      </w:pPr>
      <w:rPr>
        <w:rFonts w:ascii="Symbol" w:hAnsi="Symbol" w:hint="default"/>
      </w:rPr>
    </w:lvl>
    <w:lvl w:ilvl="4" w:tplc="0F9E5CB0" w:tentative="1">
      <w:start w:val="1"/>
      <w:numFmt w:val="bullet"/>
      <w:lvlText w:val="o"/>
      <w:lvlJc w:val="left"/>
      <w:pPr>
        <w:ind w:left="3948" w:hanging="360"/>
      </w:pPr>
      <w:rPr>
        <w:rFonts w:ascii="Courier New" w:hAnsi="Courier New" w:cs="Courier New" w:hint="default"/>
      </w:rPr>
    </w:lvl>
    <w:lvl w:ilvl="5" w:tplc="4838D922" w:tentative="1">
      <w:start w:val="1"/>
      <w:numFmt w:val="bullet"/>
      <w:lvlText w:val=""/>
      <w:lvlJc w:val="left"/>
      <w:pPr>
        <w:ind w:left="4668" w:hanging="360"/>
      </w:pPr>
      <w:rPr>
        <w:rFonts w:ascii="Wingdings" w:hAnsi="Wingdings" w:hint="default"/>
      </w:rPr>
    </w:lvl>
    <w:lvl w:ilvl="6" w:tplc="8BE6774A" w:tentative="1">
      <w:start w:val="1"/>
      <w:numFmt w:val="bullet"/>
      <w:lvlText w:val=""/>
      <w:lvlJc w:val="left"/>
      <w:pPr>
        <w:ind w:left="5388" w:hanging="360"/>
      </w:pPr>
      <w:rPr>
        <w:rFonts w:ascii="Symbol" w:hAnsi="Symbol" w:hint="default"/>
      </w:rPr>
    </w:lvl>
    <w:lvl w:ilvl="7" w:tplc="BFCA5EEA" w:tentative="1">
      <w:start w:val="1"/>
      <w:numFmt w:val="bullet"/>
      <w:lvlText w:val="o"/>
      <w:lvlJc w:val="left"/>
      <w:pPr>
        <w:ind w:left="6108" w:hanging="360"/>
      </w:pPr>
      <w:rPr>
        <w:rFonts w:ascii="Courier New" w:hAnsi="Courier New" w:cs="Courier New" w:hint="default"/>
      </w:rPr>
    </w:lvl>
    <w:lvl w:ilvl="8" w:tplc="D1ECDD80" w:tentative="1">
      <w:start w:val="1"/>
      <w:numFmt w:val="bullet"/>
      <w:lvlText w:val=""/>
      <w:lvlJc w:val="left"/>
      <w:pPr>
        <w:ind w:left="6828" w:hanging="360"/>
      </w:pPr>
      <w:rPr>
        <w:rFonts w:ascii="Wingdings" w:hAnsi="Wingdings" w:hint="default"/>
      </w:rPr>
    </w:lvl>
  </w:abstractNum>
  <w:abstractNum w:abstractNumId="19" w15:restartNumberingAfterBreak="0">
    <w:nsid w:val="2ECC75B1"/>
    <w:multiLevelType w:val="hybridMultilevel"/>
    <w:tmpl w:val="FCB67D6C"/>
    <w:lvl w:ilvl="0" w:tplc="339AEAA2">
      <w:start w:val="1"/>
      <w:numFmt w:val="bullet"/>
      <w:pStyle w:val="PBPuce"/>
      <w:lvlText w:val="·"/>
      <w:lvlJc w:val="left"/>
      <w:pPr>
        <w:ind w:left="1117" w:hanging="360"/>
      </w:pPr>
      <w:rPr>
        <w:rFonts w:ascii="Symbol" w:hAnsi="Symbol" w:hint="default"/>
      </w:rPr>
    </w:lvl>
    <w:lvl w:ilvl="1" w:tplc="C89ECA7C" w:tentative="1">
      <w:start w:val="1"/>
      <w:numFmt w:val="bullet"/>
      <w:lvlText w:val="o"/>
      <w:lvlJc w:val="left"/>
      <w:pPr>
        <w:ind w:left="1837" w:hanging="360"/>
      </w:pPr>
      <w:rPr>
        <w:rFonts w:ascii="Courier New" w:hAnsi="Courier New" w:cs="Courier New" w:hint="default"/>
      </w:rPr>
    </w:lvl>
    <w:lvl w:ilvl="2" w:tplc="730AE1B6" w:tentative="1">
      <w:start w:val="1"/>
      <w:numFmt w:val="bullet"/>
      <w:lvlText w:val=""/>
      <w:lvlJc w:val="left"/>
      <w:pPr>
        <w:ind w:left="2557" w:hanging="360"/>
      </w:pPr>
      <w:rPr>
        <w:rFonts w:ascii="Wingdings" w:hAnsi="Wingdings" w:hint="default"/>
      </w:rPr>
    </w:lvl>
    <w:lvl w:ilvl="3" w:tplc="A962C574" w:tentative="1">
      <w:start w:val="1"/>
      <w:numFmt w:val="bullet"/>
      <w:lvlText w:val=""/>
      <w:lvlJc w:val="left"/>
      <w:pPr>
        <w:ind w:left="3277" w:hanging="360"/>
      </w:pPr>
      <w:rPr>
        <w:rFonts w:ascii="Symbol" w:hAnsi="Symbol" w:hint="default"/>
      </w:rPr>
    </w:lvl>
    <w:lvl w:ilvl="4" w:tplc="91B43698" w:tentative="1">
      <w:start w:val="1"/>
      <w:numFmt w:val="bullet"/>
      <w:lvlText w:val="o"/>
      <w:lvlJc w:val="left"/>
      <w:pPr>
        <w:ind w:left="3997" w:hanging="360"/>
      </w:pPr>
      <w:rPr>
        <w:rFonts w:ascii="Courier New" w:hAnsi="Courier New" w:cs="Courier New" w:hint="default"/>
      </w:rPr>
    </w:lvl>
    <w:lvl w:ilvl="5" w:tplc="CF4C1C76" w:tentative="1">
      <w:start w:val="1"/>
      <w:numFmt w:val="bullet"/>
      <w:lvlText w:val=""/>
      <w:lvlJc w:val="left"/>
      <w:pPr>
        <w:ind w:left="4717" w:hanging="360"/>
      </w:pPr>
      <w:rPr>
        <w:rFonts w:ascii="Wingdings" w:hAnsi="Wingdings" w:hint="default"/>
      </w:rPr>
    </w:lvl>
    <w:lvl w:ilvl="6" w:tplc="55C82AF8" w:tentative="1">
      <w:start w:val="1"/>
      <w:numFmt w:val="bullet"/>
      <w:lvlText w:val=""/>
      <w:lvlJc w:val="left"/>
      <w:pPr>
        <w:ind w:left="5437" w:hanging="360"/>
      </w:pPr>
      <w:rPr>
        <w:rFonts w:ascii="Symbol" w:hAnsi="Symbol" w:hint="default"/>
      </w:rPr>
    </w:lvl>
    <w:lvl w:ilvl="7" w:tplc="B9E40440" w:tentative="1">
      <w:start w:val="1"/>
      <w:numFmt w:val="bullet"/>
      <w:lvlText w:val="o"/>
      <w:lvlJc w:val="left"/>
      <w:pPr>
        <w:ind w:left="6157" w:hanging="360"/>
      </w:pPr>
      <w:rPr>
        <w:rFonts w:ascii="Courier New" w:hAnsi="Courier New" w:cs="Courier New" w:hint="default"/>
      </w:rPr>
    </w:lvl>
    <w:lvl w:ilvl="8" w:tplc="7FAA2D7A" w:tentative="1">
      <w:start w:val="1"/>
      <w:numFmt w:val="bullet"/>
      <w:lvlText w:val=""/>
      <w:lvlJc w:val="left"/>
      <w:pPr>
        <w:ind w:left="6877" w:hanging="360"/>
      </w:pPr>
      <w:rPr>
        <w:rFonts w:ascii="Wingdings" w:hAnsi="Wingdings" w:hint="default"/>
      </w:rPr>
    </w:lvl>
  </w:abstractNum>
  <w:abstractNum w:abstractNumId="20" w15:restartNumberingAfterBreak="0">
    <w:nsid w:val="30903020"/>
    <w:multiLevelType w:val="hybridMultilevel"/>
    <w:tmpl w:val="02188F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2407A9B"/>
    <w:multiLevelType w:val="hybridMultilevel"/>
    <w:tmpl w:val="62663A3E"/>
    <w:lvl w:ilvl="0" w:tplc="1CA080EE">
      <w:numFmt w:val="bullet"/>
      <w:lvlText w:val="-"/>
      <w:lvlJc w:val="left"/>
      <w:pPr>
        <w:ind w:left="720" w:hanging="360"/>
      </w:pPr>
      <w:rPr>
        <w:rFonts w:ascii="Frutiger LT Com 45 Light" w:eastAsiaTheme="minorHAnsi" w:hAnsi="Frutiger LT Com 45 Light" w:cstheme="minorBidi" w:hint="default"/>
      </w:rPr>
    </w:lvl>
    <w:lvl w:ilvl="1" w:tplc="8AC2A8EA" w:tentative="1">
      <w:start w:val="1"/>
      <w:numFmt w:val="bullet"/>
      <w:lvlText w:val="o"/>
      <w:lvlJc w:val="left"/>
      <w:pPr>
        <w:ind w:left="1440" w:hanging="360"/>
      </w:pPr>
      <w:rPr>
        <w:rFonts w:ascii="Courier New" w:hAnsi="Courier New" w:cs="Courier New" w:hint="default"/>
      </w:rPr>
    </w:lvl>
    <w:lvl w:ilvl="2" w:tplc="A43E8FD4" w:tentative="1">
      <w:start w:val="1"/>
      <w:numFmt w:val="bullet"/>
      <w:lvlText w:val=""/>
      <w:lvlJc w:val="left"/>
      <w:pPr>
        <w:ind w:left="2160" w:hanging="360"/>
      </w:pPr>
      <w:rPr>
        <w:rFonts w:ascii="Wingdings" w:hAnsi="Wingdings" w:hint="default"/>
      </w:rPr>
    </w:lvl>
    <w:lvl w:ilvl="3" w:tplc="5B1471AC" w:tentative="1">
      <w:start w:val="1"/>
      <w:numFmt w:val="bullet"/>
      <w:lvlText w:val=""/>
      <w:lvlJc w:val="left"/>
      <w:pPr>
        <w:ind w:left="2880" w:hanging="360"/>
      </w:pPr>
      <w:rPr>
        <w:rFonts w:ascii="Symbol" w:hAnsi="Symbol" w:hint="default"/>
      </w:rPr>
    </w:lvl>
    <w:lvl w:ilvl="4" w:tplc="3A74D7A0" w:tentative="1">
      <w:start w:val="1"/>
      <w:numFmt w:val="bullet"/>
      <w:lvlText w:val="o"/>
      <w:lvlJc w:val="left"/>
      <w:pPr>
        <w:ind w:left="3600" w:hanging="360"/>
      </w:pPr>
      <w:rPr>
        <w:rFonts w:ascii="Courier New" w:hAnsi="Courier New" w:cs="Courier New" w:hint="default"/>
      </w:rPr>
    </w:lvl>
    <w:lvl w:ilvl="5" w:tplc="D0CCB272" w:tentative="1">
      <w:start w:val="1"/>
      <w:numFmt w:val="bullet"/>
      <w:lvlText w:val=""/>
      <w:lvlJc w:val="left"/>
      <w:pPr>
        <w:ind w:left="4320" w:hanging="360"/>
      </w:pPr>
      <w:rPr>
        <w:rFonts w:ascii="Wingdings" w:hAnsi="Wingdings" w:hint="default"/>
      </w:rPr>
    </w:lvl>
    <w:lvl w:ilvl="6" w:tplc="54BE6AB8" w:tentative="1">
      <w:start w:val="1"/>
      <w:numFmt w:val="bullet"/>
      <w:lvlText w:val=""/>
      <w:lvlJc w:val="left"/>
      <w:pPr>
        <w:ind w:left="5040" w:hanging="360"/>
      </w:pPr>
      <w:rPr>
        <w:rFonts w:ascii="Symbol" w:hAnsi="Symbol" w:hint="default"/>
      </w:rPr>
    </w:lvl>
    <w:lvl w:ilvl="7" w:tplc="B0FEA096" w:tentative="1">
      <w:start w:val="1"/>
      <w:numFmt w:val="bullet"/>
      <w:lvlText w:val="o"/>
      <w:lvlJc w:val="left"/>
      <w:pPr>
        <w:ind w:left="5760" w:hanging="360"/>
      </w:pPr>
      <w:rPr>
        <w:rFonts w:ascii="Courier New" w:hAnsi="Courier New" w:cs="Courier New" w:hint="default"/>
      </w:rPr>
    </w:lvl>
    <w:lvl w:ilvl="8" w:tplc="28A4895C" w:tentative="1">
      <w:start w:val="1"/>
      <w:numFmt w:val="bullet"/>
      <w:lvlText w:val=""/>
      <w:lvlJc w:val="left"/>
      <w:pPr>
        <w:ind w:left="6480" w:hanging="360"/>
      </w:pPr>
      <w:rPr>
        <w:rFonts w:ascii="Wingdings" w:hAnsi="Wingdings" w:hint="default"/>
      </w:rPr>
    </w:lvl>
  </w:abstractNum>
  <w:abstractNum w:abstractNumId="22" w15:restartNumberingAfterBreak="0">
    <w:nsid w:val="37D768E4"/>
    <w:multiLevelType w:val="multilevel"/>
    <w:tmpl w:val="814C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48D1174"/>
    <w:multiLevelType w:val="hybridMultilevel"/>
    <w:tmpl w:val="93A82AE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6E2BE0"/>
    <w:multiLevelType w:val="hybridMultilevel"/>
    <w:tmpl w:val="C4766354"/>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52AF3837"/>
    <w:multiLevelType w:val="hybridMultilevel"/>
    <w:tmpl w:val="3D74E49A"/>
    <w:lvl w:ilvl="0" w:tplc="B9B25550">
      <w:start w:val="1"/>
      <w:numFmt w:val="decimal"/>
      <w:pStyle w:val="PBTitreavecnumero"/>
      <w:lvlText w:val="%1."/>
      <w:lvlJc w:val="left"/>
      <w:pPr>
        <w:ind w:left="436" w:hanging="360"/>
      </w:pPr>
    </w:lvl>
    <w:lvl w:ilvl="1" w:tplc="69347736" w:tentative="1">
      <w:start w:val="1"/>
      <w:numFmt w:val="lowerLetter"/>
      <w:lvlText w:val="%2."/>
      <w:lvlJc w:val="left"/>
      <w:pPr>
        <w:ind w:left="1156" w:hanging="360"/>
      </w:pPr>
    </w:lvl>
    <w:lvl w:ilvl="2" w:tplc="BE8CA68C" w:tentative="1">
      <w:start w:val="1"/>
      <w:numFmt w:val="lowerRoman"/>
      <w:lvlText w:val="%3."/>
      <w:lvlJc w:val="right"/>
      <w:pPr>
        <w:ind w:left="1876" w:hanging="180"/>
      </w:pPr>
    </w:lvl>
    <w:lvl w:ilvl="3" w:tplc="D4DEF4D2" w:tentative="1">
      <w:start w:val="1"/>
      <w:numFmt w:val="decimal"/>
      <w:lvlText w:val="%4."/>
      <w:lvlJc w:val="left"/>
      <w:pPr>
        <w:ind w:left="2596" w:hanging="360"/>
      </w:pPr>
    </w:lvl>
    <w:lvl w:ilvl="4" w:tplc="DB7E1EA8" w:tentative="1">
      <w:start w:val="1"/>
      <w:numFmt w:val="lowerLetter"/>
      <w:lvlText w:val="%5."/>
      <w:lvlJc w:val="left"/>
      <w:pPr>
        <w:ind w:left="3316" w:hanging="360"/>
      </w:pPr>
    </w:lvl>
    <w:lvl w:ilvl="5" w:tplc="99CA8A58" w:tentative="1">
      <w:start w:val="1"/>
      <w:numFmt w:val="lowerRoman"/>
      <w:lvlText w:val="%6."/>
      <w:lvlJc w:val="right"/>
      <w:pPr>
        <w:ind w:left="4036" w:hanging="180"/>
      </w:pPr>
    </w:lvl>
    <w:lvl w:ilvl="6" w:tplc="D0A048D4" w:tentative="1">
      <w:start w:val="1"/>
      <w:numFmt w:val="decimal"/>
      <w:lvlText w:val="%7."/>
      <w:lvlJc w:val="left"/>
      <w:pPr>
        <w:ind w:left="4756" w:hanging="360"/>
      </w:pPr>
    </w:lvl>
    <w:lvl w:ilvl="7" w:tplc="80D03634" w:tentative="1">
      <w:start w:val="1"/>
      <w:numFmt w:val="lowerLetter"/>
      <w:lvlText w:val="%8."/>
      <w:lvlJc w:val="left"/>
      <w:pPr>
        <w:ind w:left="5476" w:hanging="360"/>
      </w:pPr>
    </w:lvl>
    <w:lvl w:ilvl="8" w:tplc="CCF678FE" w:tentative="1">
      <w:start w:val="1"/>
      <w:numFmt w:val="lowerRoman"/>
      <w:lvlText w:val="%9."/>
      <w:lvlJc w:val="right"/>
      <w:pPr>
        <w:ind w:left="6196" w:hanging="180"/>
      </w:pPr>
    </w:lvl>
  </w:abstractNum>
  <w:abstractNum w:abstractNumId="26" w15:restartNumberingAfterBreak="0">
    <w:nsid w:val="53AD4EAC"/>
    <w:multiLevelType w:val="hybridMultilevel"/>
    <w:tmpl w:val="FFA03F80"/>
    <w:lvl w:ilvl="0" w:tplc="EF82FB14">
      <w:start w:val="2"/>
      <w:numFmt w:val="bullet"/>
      <w:lvlText w:val="-"/>
      <w:lvlJc w:val="left"/>
      <w:pPr>
        <w:ind w:left="720" w:hanging="360"/>
      </w:pPr>
      <w:rPr>
        <w:rFonts w:ascii="Frutiger LT Com 45 Light" w:eastAsiaTheme="minorHAnsi" w:hAnsi="Frutiger LT Com 45 Light" w:cstheme="minorBidi" w:hint="default"/>
      </w:rPr>
    </w:lvl>
    <w:lvl w:ilvl="1" w:tplc="F05CB2B0" w:tentative="1">
      <w:start w:val="1"/>
      <w:numFmt w:val="bullet"/>
      <w:lvlText w:val="o"/>
      <w:lvlJc w:val="left"/>
      <w:pPr>
        <w:ind w:left="1440" w:hanging="360"/>
      </w:pPr>
      <w:rPr>
        <w:rFonts w:ascii="Courier New" w:hAnsi="Courier New" w:cs="Courier New" w:hint="default"/>
      </w:rPr>
    </w:lvl>
    <w:lvl w:ilvl="2" w:tplc="90C68378" w:tentative="1">
      <w:start w:val="1"/>
      <w:numFmt w:val="bullet"/>
      <w:lvlText w:val=""/>
      <w:lvlJc w:val="left"/>
      <w:pPr>
        <w:ind w:left="2160" w:hanging="360"/>
      </w:pPr>
      <w:rPr>
        <w:rFonts w:ascii="Wingdings" w:hAnsi="Wingdings" w:hint="default"/>
      </w:rPr>
    </w:lvl>
    <w:lvl w:ilvl="3" w:tplc="098A4FE4" w:tentative="1">
      <w:start w:val="1"/>
      <w:numFmt w:val="bullet"/>
      <w:lvlText w:val=""/>
      <w:lvlJc w:val="left"/>
      <w:pPr>
        <w:ind w:left="2880" w:hanging="360"/>
      </w:pPr>
      <w:rPr>
        <w:rFonts w:ascii="Symbol" w:hAnsi="Symbol" w:hint="default"/>
      </w:rPr>
    </w:lvl>
    <w:lvl w:ilvl="4" w:tplc="72720CBA" w:tentative="1">
      <w:start w:val="1"/>
      <w:numFmt w:val="bullet"/>
      <w:lvlText w:val="o"/>
      <w:lvlJc w:val="left"/>
      <w:pPr>
        <w:ind w:left="3600" w:hanging="360"/>
      </w:pPr>
      <w:rPr>
        <w:rFonts w:ascii="Courier New" w:hAnsi="Courier New" w:cs="Courier New" w:hint="default"/>
      </w:rPr>
    </w:lvl>
    <w:lvl w:ilvl="5" w:tplc="9C9A41B8" w:tentative="1">
      <w:start w:val="1"/>
      <w:numFmt w:val="bullet"/>
      <w:lvlText w:val=""/>
      <w:lvlJc w:val="left"/>
      <w:pPr>
        <w:ind w:left="4320" w:hanging="360"/>
      </w:pPr>
      <w:rPr>
        <w:rFonts w:ascii="Wingdings" w:hAnsi="Wingdings" w:hint="default"/>
      </w:rPr>
    </w:lvl>
    <w:lvl w:ilvl="6" w:tplc="7E343658" w:tentative="1">
      <w:start w:val="1"/>
      <w:numFmt w:val="bullet"/>
      <w:lvlText w:val=""/>
      <w:lvlJc w:val="left"/>
      <w:pPr>
        <w:ind w:left="5040" w:hanging="360"/>
      </w:pPr>
      <w:rPr>
        <w:rFonts w:ascii="Symbol" w:hAnsi="Symbol" w:hint="default"/>
      </w:rPr>
    </w:lvl>
    <w:lvl w:ilvl="7" w:tplc="222E9746" w:tentative="1">
      <w:start w:val="1"/>
      <w:numFmt w:val="bullet"/>
      <w:lvlText w:val="o"/>
      <w:lvlJc w:val="left"/>
      <w:pPr>
        <w:ind w:left="5760" w:hanging="360"/>
      </w:pPr>
      <w:rPr>
        <w:rFonts w:ascii="Courier New" w:hAnsi="Courier New" w:cs="Courier New" w:hint="default"/>
      </w:rPr>
    </w:lvl>
    <w:lvl w:ilvl="8" w:tplc="E30A8A6E" w:tentative="1">
      <w:start w:val="1"/>
      <w:numFmt w:val="bullet"/>
      <w:lvlText w:val=""/>
      <w:lvlJc w:val="left"/>
      <w:pPr>
        <w:ind w:left="6480" w:hanging="360"/>
      </w:pPr>
      <w:rPr>
        <w:rFonts w:ascii="Wingdings" w:hAnsi="Wingdings" w:hint="default"/>
      </w:rPr>
    </w:lvl>
  </w:abstractNum>
  <w:abstractNum w:abstractNumId="27" w15:restartNumberingAfterBreak="0">
    <w:nsid w:val="57412706"/>
    <w:multiLevelType w:val="hybridMultilevel"/>
    <w:tmpl w:val="5C3E2928"/>
    <w:lvl w:ilvl="0" w:tplc="0B02CC5C">
      <w:numFmt w:val="bullet"/>
      <w:lvlText w:val=""/>
      <w:lvlJc w:val="left"/>
      <w:pPr>
        <w:ind w:left="720" w:hanging="360"/>
      </w:pPr>
      <w:rPr>
        <w:rFonts w:ascii="Wingdings" w:eastAsiaTheme="minorHAnsi" w:hAnsi="Wingdings" w:cstheme="minorBidi" w:hint="default"/>
      </w:rPr>
    </w:lvl>
    <w:lvl w:ilvl="1" w:tplc="5AAC00D2" w:tentative="1">
      <w:start w:val="1"/>
      <w:numFmt w:val="bullet"/>
      <w:lvlText w:val="o"/>
      <w:lvlJc w:val="left"/>
      <w:pPr>
        <w:ind w:left="1440" w:hanging="360"/>
      </w:pPr>
      <w:rPr>
        <w:rFonts w:ascii="Courier New" w:hAnsi="Courier New" w:cs="Courier New" w:hint="default"/>
      </w:rPr>
    </w:lvl>
    <w:lvl w:ilvl="2" w:tplc="D8060566" w:tentative="1">
      <w:start w:val="1"/>
      <w:numFmt w:val="bullet"/>
      <w:lvlText w:val=""/>
      <w:lvlJc w:val="left"/>
      <w:pPr>
        <w:ind w:left="2160" w:hanging="360"/>
      </w:pPr>
      <w:rPr>
        <w:rFonts w:ascii="Wingdings" w:hAnsi="Wingdings" w:hint="default"/>
      </w:rPr>
    </w:lvl>
    <w:lvl w:ilvl="3" w:tplc="9C0A93A8" w:tentative="1">
      <w:start w:val="1"/>
      <w:numFmt w:val="bullet"/>
      <w:lvlText w:val=""/>
      <w:lvlJc w:val="left"/>
      <w:pPr>
        <w:ind w:left="2880" w:hanging="360"/>
      </w:pPr>
      <w:rPr>
        <w:rFonts w:ascii="Symbol" w:hAnsi="Symbol" w:hint="default"/>
      </w:rPr>
    </w:lvl>
    <w:lvl w:ilvl="4" w:tplc="3554251C" w:tentative="1">
      <w:start w:val="1"/>
      <w:numFmt w:val="bullet"/>
      <w:lvlText w:val="o"/>
      <w:lvlJc w:val="left"/>
      <w:pPr>
        <w:ind w:left="3600" w:hanging="360"/>
      </w:pPr>
      <w:rPr>
        <w:rFonts w:ascii="Courier New" w:hAnsi="Courier New" w:cs="Courier New" w:hint="default"/>
      </w:rPr>
    </w:lvl>
    <w:lvl w:ilvl="5" w:tplc="0596ABA2" w:tentative="1">
      <w:start w:val="1"/>
      <w:numFmt w:val="bullet"/>
      <w:lvlText w:val=""/>
      <w:lvlJc w:val="left"/>
      <w:pPr>
        <w:ind w:left="4320" w:hanging="360"/>
      </w:pPr>
      <w:rPr>
        <w:rFonts w:ascii="Wingdings" w:hAnsi="Wingdings" w:hint="default"/>
      </w:rPr>
    </w:lvl>
    <w:lvl w:ilvl="6" w:tplc="0AF0E52E" w:tentative="1">
      <w:start w:val="1"/>
      <w:numFmt w:val="bullet"/>
      <w:lvlText w:val=""/>
      <w:lvlJc w:val="left"/>
      <w:pPr>
        <w:ind w:left="5040" w:hanging="360"/>
      </w:pPr>
      <w:rPr>
        <w:rFonts w:ascii="Symbol" w:hAnsi="Symbol" w:hint="default"/>
      </w:rPr>
    </w:lvl>
    <w:lvl w:ilvl="7" w:tplc="9FDEB91C" w:tentative="1">
      <w:start w:val="1"/>
      <w:numFmt w:val="bullet"/>
      <w:lvlText w:val="o"/>
      <w:lvlJc w:val="left"/>
      <w:pPr>
        <w:ind w:left="5760" w:hanging="360"/>
      </w:pPr>
      <w:rPr>
        <w:rFonts w:ascii="Courier New" w:hAnsi="Courier New" w:cs="Courier New" w:hint="default"/>
      </w:rPr>
    </w:lvl>
    <w:lvl w:ilvl="8" w:tplc="F2006C1C" w:tentative="1">
      <w:start w:val="1"/>
      <w:numFmt w:val="bullet"/>
      <w:lvlText w:val=""/>
      <w:lvlJc w:val="left"/>
      <w:pPr>
        <w:ind w:left="6480" w:hanging="360"/>
      </w:pPr>
      <w:rPr>
        <w:rFonts w:ascii="Wingdings" w:hAnsi="Wingdings" w:hint="default"/>
      </w:rPr>
    </w:lvl>
  </w:abstractNum>
  <w:abstractNum w:abstractNumId="28" w15:restartNumberingAfterBreak="0">
    <w:nsid w:val="583A7AAA"/>
    <w:multiLevelType w:val="hybridMultilevel"/>
    <w:tmpl w:val="B38A35A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5EF4C40"/>
    <w:multiLevelType w:val="hybridMultilevel"/>
    <w:tmpl w:val="D6B448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68B3077"/>
    <w:multiLevelType w:val="hybridMultilevel"/>
    <w:tmpl w:val="5EEAD228"/>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6B69D95"/>
    <w:multiLevelType w:val="hybridMultilevel"/>
    <w:tmpl w:val="54BADD78"/>
    <w:lvl w:ilvl="0" w:tplc="DBBC7266">
      <w:start w:val="1"/>
      <w:numFmt w:val="bullet"/>
      <w:lvlText w:val="-"/>
      <w:lvlJc w:val="left"/>
      <w:pPr>
        <w:ind w:left="720" w:hanging="360"/>
      </w:pPr>
      <w:rPr>
        <w:rFonts w:ascii="Calibri" w:hAnsi="Calibri" w:hint="default"/>
      </w:rPr>
    </w:lvl>
    <w:lvl w:ilvl="1" w:tplc="33AE043A">
      <w:start w:val="1"/>
      <w:numFmt w:val="bullet"/>
      <w:lvlText w:val="o"/>
      <w:lvlJc w:val="left"/>
      <w:pPr>
        <w:ind w:left="1440" w:hanging="360"/>
      </w:pPr>
      <w:rPr>
        <w:rFonts w:ascii="Courier New" w:hAnsi="Courier New" w:hint="default"/>
      </w:rPr>
    </w:lvl>
    <w:lvl w:ilvl="2" w:tplc="8F008F5C">
      <w:start w:val="1"/>
      <w:numFmt w:val="bullet"/>
      <w:lvlText w:val=""/>
      <w:lvlJc w:val="left"/>
      <w:pPr>
        <w:ind w:left="2160" w:hanging="360"/>
      </w:pPr>
      <w:rPr>
        <w:rFonts w:ascii="Wingdings" w:hAnsi="Wingdings" w:hint="default"/>
      </w:rPr>
    </w:lvl>
    <w:lvl w:ilvl="3" w:tplc="56FC7256">
      <w:start w:val="1"/>
      <w:numFmt w:val="bullet"/>
      <w:lvlText w:val=""/>
      <w:lvlJc w:val="left"/>
      <w:pPr>
        <w:ind w:left="2880" w:hanging="360"/>
      </w:pPr>
      <w:rPr>
        <w:rFonts w:ascii="Symbol" w:hAnsi="Symbol" w:hint="default"/>
      </w:rPr>
    </w:lvl>
    <w:lvl w:ilvl="4" w:tplc="EA6E1CF0">
      <w:start w:val="1"/>
      <w:numFmt w:val="bullet"/>
      <w:lvlText w:val="o"/>
      <w:lvlJc w:val="left"/>
      <w:pPr>
        <w:ind w:left="3600" w:hanging="360"/>
      </w:pPr>
      <w:rPr>
        <w:rFonts w:ascii="Courier New" w:hAnsi="Courier New" w:hint="default"/>
      </w:rPr>
    </w:lvl>
    <w:lvl w:ilvl="5" w:tplc="62863C90">
      <w:start w:val="1"/>
      <w:numFmt w:val="bullet"/>
      <w:lvlText w:val=""/>
      <w:lvlJc w:val="left"/>
      <w:pPr>
        <w:ind w:left="4320" w:hanging="360"/>
      </w:pPr>
      <w:rPr>
        <w:rFonts w:ascii="Wingdings" w:hAnsi="Wingdings" w:hint="default"/>
      </w:rPr>
    </w:lvl>
    <w:lvl w:ilvl="6" w:tplc="BDAAAB0E">
      <w:start w:val="1"/>
      <w:numFmt w:val="bullet"/>
      <w:lvlText w:val=""/>
      <w:lvlJc w:val="left"/>
      <w:pPr>
        <w:ind w:left="5040" w:hanging="360"/>
      </w:pPr>
      <w:rPr>
        <w:rFonts w:ascii="Symbol" w:hAnsi="Symbol" w:hint="default"/>
      </w:rPr>
    </w:lvl>
    <w:lvl w:ilvl="7" w:tplc="C398170C">
      <w:start w:val="1"/>
      <w:numFmt w:val="bullet"/>
      <w:lvlText w:val="o"/>
      <w:lvlJc w:val="left"/>
      <w:pPr>
        <w:ind w:left="5760" w:hanging="360"/>
      </w:pPr>
      <w:rPr>
        <w:rFonts w:ascii="Courier New" w:hAnsi="Courier New" w:hint="default"/>
      </w:rPr>
    </w:lvl>
    <w:lvl w:ilvl="8" w:tplc="AC8C0B88">
      <w:start w:val="1"/>
      <w:numFmt w:val="bullet"/>
      <w:lvlText w:val=""/>
      <w:lvlJc w:val="left"/>
      <w:pPr>
        <w:ind w:left="6480" w:hanging="360"/>
      </w:pPr>
      <w:rPr>
        <w:rFonts w:ascii="Wingdings" w:hAnsi="Wingdings" w:hint="default"/>
      </w:rPr>
    </w:lvl>
  </w:abstractNum>
  <w:abstractNum w:abstractNumId="32" w15:restartNumberingAfterBreak="0">
    <w:nsid w:val="7E0A06CA"/>
    <w:multiLevelType w:val="hybridMultilevel"/>
    <w:tmpl w:val="D338B824"/>
    <w:lvl w:ilvl="0" w:tplc="8274160E">
      <w:numFmt w:val="bullet"/>
      <w:lvlText w:val="-"/>
      <w:lvlJc w:val="left"/>
      <w:pPr>
        <w:ind w:left="720" w:hanging="360"/>
      </w:pPr>
      <w:rPr>
        <w:rFonts w:ascii="Frutiger LT Com 45 Light" w:eastAsiaTheme="minorHAnsi" w:hAnsi="Frutiger LT Com 45 Light" w:cstheme="minorBidi" w:hint="default"/>
      </w:rPr>
    </w:lvl>
    <w:lvl w:ilvl="1" w:tplc="63120E26" w:tentative="1">
      <w:start w:val="1"/>
      <w:numFmt w:val="bullet"/>
      <w:lvlText w:val="o"/>
      <w:lvlJc w:val="left"/>
      <w:pPr>
        <w:ind w:left="1440" w:hanging="360"/>
      </w:pPr>
      <w:rPr>
        <w:rFonts w:ascii="Courier New" w:hAnsi="Courier New" w:cs="Courier New" w:hint="default"/>
      </w:rPr>
    </w:lvl>
    <w:lvl w:ilvl="2" w:tplc="1536F76A" w:tentative="1">
      <w:start w:val="1"/>
      <w:numFmt w:val="bullet"/>
      <w:lvlText w:val=""/>
      <w:lvlJc w:val="left"/>
      <w:pPr>
        <w:ind w:left="2160" w:hanging="360"/>
      </w:pPr>
      <w:rPr>
        <w:rFonts w:ascii="Wingdings" w:hAnsi="Wingdings" w:hint="default"/>
      </w:rPr>
    </w:lvl>
    <w:lvl w:ilvl="3" w:tplc="5BA2E3CC" w:tentative="1">
      <w:start w:val="1"/>
      <w:numFmt w:val="bullet"/>
      <w:lvlText w:val=""/>
      <w:lvlJc w:val="left"/>
      <w:pPr>
        <w:ind w:left="2880" w:hanging="360"/>
      </w:pPr>
      <w:rPr>
        <w:rFonts w:ascii="Symbol" w:hAnsi="Symbol" w:hint="default"/>
      </w:rPr>
    </w:lvl>
    <w:lvl w:ilvl="4" w:tplc="92426960" w:tentative="1">
      <w:start w:val="1"/>
      <w:numFmt w:val="bullet"/>
      <w:lvlText w:val="o"/>
      <w:lvlJc w:val="left"/>
      <w:pPr>
        <w:ind w:left="3600" w:hanging="360"/>
      </w:pPr>
      <w:rPr>
        <w:rFonts w:ascii="Courier New" w:hAnsi="Courier New" w:cs="Courier New" w:hint="default"/>
      </w:rPr>
    </w:lvl>
    <w:lvl w:ilvl="5" w:tplc="EBE8A62E" w:tentative="1">
      <w:start w:val="1"/>
      <w:numFmt w:val="bullet"/>
      <w:lvlText w:val=""/>
      <w:lvlJc w:val="left"/>
      <w:pPr>
        <w:ind w:left="4320" w:hanging="360"/>
      </w:pPr>
      <w:rPr>
        <w:rFonts w:ascii="Wingdings" w:hAnsi="Wingdings" w:hint="default"/>
      </w:rPr>
    </w:lvl>
    <w:lvl w:ilvl="6" w:tplc="D2F6CC08" w:tentative="1">
      <w:start w:val="1"/>
      <w:numFmt w:val="bullet"/>
      <w:lvlText w:val=""/>
      <w:lvlJc w:val="left"/>
      <w:pPr>
        <w:ind w:left="5040" w:hanging="360"/>
      </w:pPr>
      <w:rPr>
        <w:rFonts w:ascii="Symbol" w:hAnsi="Symbol" w:hint="default"/>
      </w:rPr>
    </w:lvl>
    <w:lvl w:ilvl="7" w:tplc="E6FE20EE" w:tentative="1">
      <w:start w:val="1"/>
      <w:numFmt w:val="bullet"/>
      <w:lvlText w:val="o"/>
      <w:lvlJc w:val="left"/>
      <w:pPr>
        <w:ind w:left="5760" w:hanging="360"/>
      </w:pPr>
      <w:rPr>
        <w:rFonts w:ascii="Courier New" w:hAnsi="Courier New" w:cs="Courier New" w:hint="default"/>
      </w:rPr>
    </w:lvl>
    <w:lvl w:ilvl="8" w:tplc="A3A6BA5E" w:tentative="1">
      <w:start w:val="1"/>
      <w:numFmt w:val="bullet"/>
      <w:lvlText w:val=""/>
      <w:lvlJc w:val="left"/>
      <w:pPr>
        <w:ind w:left="6480" w:hanging="360"/>
      </w:pPr>
      <w:rPr>
        <w:rFonts w:ascii="Wingdings" w:hAnsi="Wingdings" w:hint="default"/>
      </w:rPr>
    </w:lvl>
  </w:abstractNum>
  <w:abstractNum w:abstractNumId="33" w15:restartNumberingAfterBreak="0">
    <w:nsid w:val="7FD56DDE"/>
    <w:multiLevelType w:val="hybridMultilevel"/>
    <w:tmpl w:val="2D86FDDA"/>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3095441">
    <w:abstractNumId w:val="31"/>
  </w:num>
  <w:num w:numId="2" w16cid:durableId="753162771">
    <w:abstractNumId w:val="25"/>
  </w:num>
  <w:num w:numId="3" w16cid:durableId="1440876892">
    <w:abstractNumId w:val="8"/>
  </w:num>
  <w:num w:numId="4" w16cid:durableId="1325428295">
    <w:abstractNumId w:val="3"/>
  </w:num>
  <w:num w:numId="5" w16cid:durableId="243732283">
    <w:abstractNumId w:val="2"/>
  </w:num>
  <w:num w:numId="6" w16cid:durableId="1182165522">
    <w:abstractNumId w:val="1"/>
  </w:num>
  <w:num w:numId="7" w16cid:durableId="566384027">
    <w:abstractNumId w:val="0"/>
  </w:num>
  <w:num w:numId="8" w16cid:durableId="2072465163">
    <w:abstractNumId w:val="9"/>
  </w:num>
  <w:num w:numId="9" w16cid:durableId="1270625970">
    <w:abstractNumId w:val="7"/>
  </w:num>
  <w:num w:numId="10" w16cid:durableId="113333830">
    <w:abstractNumId w:val="6"/>
  </w:num>
  <w:num w:numId="11" w16cid:durableId="850681538">
    <w:abstractNumId w:val="5"/>
  </w:num>
  <w:num w:numId="12" w16cid:durableId="862668231">
    <w:abstractNumId w:val="4"/>
  </w:num>
  <w:num w:numId="13" w16cid:durableId="583346868">
    <w:abstractNumId w:val="19"/>
  </w:num>
  <w:num w:numId="14" w16cid:durableId="821458739">
    <w:abstractNumId w:val="32"/>
  </w:num>
  <w:num w:numId="15" w16cid:durableId="689531007">
    <w:abstractNumId w:val="12"/>
  </w:num>
  <w:num w:numId="16" w16cid:durableId="744689095">
    <w:abstractNumId w:val="15"/>
  </w:num>
  <w:num w:numId="17" w16cid:durableId="143863567">
    <w:abstractNumId w:val="21"/>
  </w:num>
  <w:num w:numId="18" w16cid:durableId="1673218931">
    <w:abstractNumId w:val="10"/>
  </w:num>
  <w:num w:numId="19" w16cid:durableId="1139688971">
    <w:abstractNumId w:val="27"/>
  </w:num>
  <w:num w:numId="20" w16cid:durableId="1040789079">
    <w:abstractNumId w:val="14"/>
  </w:num>
  <w:num w:numId="21" w16cid:durableId="2131968145">
    <w:abstractNumId w:val="22"/>
  </w:num>
  <w:num w:numId="22" w16cid:durableId="45836640">
    <w:abstractNumId w:val="18"/>
  </w:num>
  <w:num w:numId="23" w16cid:durableId="1553888210">
    <w:abstractNumId w:val="26"/>
  </w:num>
  <w:num w:numId="24" w16cid:durableId="1200897089">
    <w:abstractNumId w:val="28"/>
  </w:num>
  <w:num w:numId="25" w16cid:durableId="1038822453">
    <w:abstractNumId w:val="16"/>
  </w:num>
  <w:num w:numId="26" w16cid:durableId="854730357">
    <w:abstractNumId w:val="33"/>
  </w:num>
  <w:num w:numId="27" w16cid:durableId="2028211978">
    <w:abstractNumId w:val="30"/>
  </w:num>
  <w:num w:numId="28" w16cid:durableId="1854757066">
    <w:abstractNumId w:val="13"/>
  </w:num>
  <w:num w:numId="29" w16cid:durableId="2005933286">
    <w:abstractNumId w:val="11"/>
  </w:num>
  <w:num w:numId="30" w16cid:durableId="312218766">
    <w:abstractNumId w:val="20"/>
  </w:num>
  <w:num w:numId="31" w16cid:durableId="814683315">
    <w:abstractNumId w:val="23"/>
  </w:num>
  <w:num w:numId="32" w16cid:durableId="897202965">
    <w:abstractNumId w:val="29"/>
  </w:num>
  <w:num w:numId="33" w16cid:durableId="1508907223">
    <w:abstractNumId w:val="17"/>
  </w:num>
  <w:num w:numId="34" w16cid:durableId="16279276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attachedTemplate r:id="rId1"/>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AC"/>
    <w:rsid w:val="00030D22"/>
    <w:rsid w:val="00036BFE"/>
    <w:rsid w:val="00051F81"/>
    <w:rsid w:val="000C6BF5"/>
    <w:rsid w:val="000F62DB"/>
    <w:rsid w:val="001055BA"/>
    <w:rsid w:val="00112B26"/>
    <w:rsid w:val="001D083C"/>
    <w:rsid w:val="001F696E"/>
    <w:rsid w:val="00224575"/>
    <w:rsid w:val="00233EE0"/>
    <w:rsid w:val="00237E5A"/>
    <w:rsid w:val="00247002"/>
    <w:rsid w:val="002814C5"/>
    <w:rsid w:val="00292CA9"/>
    <w:rsid w:val="002A77E1"/>
    <w:rsid w:val="002C086E"/>
    <w:rsid w:val="002C4F3C"/>
    <w:rsid w:val="002D2B3C"/>
    <w:rsid w:val="0030011A"/>
    <w:rsid w:val="00393E6F"/>
    <w:rsid w:val="003B324A"/>
    <w:rsid w:val="003C48DE"/>
    <w:rsid w:val="003D4999"/>
    <w:rsid w:val="003F31B4"/>
    <w:rsid w:val="00412ECB"/>
    <w:rsid w:val="004621C3"/>
    <w:rsid w:val="00470F5E"/>
    <w:rsid w:val="004738C9"/>
    <w:rsid w:val="004D64AB"/>
    <w:rsid w:val="00502538"/>
    <w:rsid w:val="005268E3"/>
    <w:rsid w:val="00542AB7"/>
    <w:rsid w:val="005B2606"/>
    <w:rsid w:val="005B6B32"/>
    <w:rsid w:val="005C662F"/>
    <w:rsid w:val="005E0DEB"/>
    <w:rsid w:val="005E199F"/>
    <w:rsid w:val="00601BD9"/>
    <w:rsid w:val="00645EEE"/>
    <w:rsid w:val="00671246"/>
    <w:rsid w:val="00684649"/>
    <w:rsid w:val="006A59A1"/>
    <w:rsid w:val="006B5929"/>
    <w:rsid w:val="006D4649"/>
    <w:rsid w:val="006F4E8A"/>
    <w:rsid w:val="00705148"/>
    <w:rsid w:val="0072454E"/>
    <w:rsid w:val="00731078"/>
    <w:rsid w:val="00755113"/>
    <w:rsid w:val="007B7235"/>
    <w:rsid w:val="007D0754"/>
    <w:rsid w:val="00854283"/>
    <w:rsid w:val="00863C95"/>
    <w:rsid w:val="00893378"/>
    <w:rsid w:val="008C5751"/>
    <w:rsid w:val="008C590B"/>
    <w:rsid w:val="00907946"/>
    <w:rsid w:val="0094443D"/>
    <w:rsid w:val="009531F8"/>
    <w:rsid w:val="0095777B"/>
    <w:rsid w:val="00997496"/>
    <w:rsid w:val="009A2F0C"/>
    <w:rsid w:val="009C4348"/>
    <w:rsid w:val="009D4AC4"/>
    <w:rsid w:val="00A222C6"/>
    <w:rsid w:val="00A7646C"/>
    <w:rsid w:val="00A846BD"/>
    <w:rsid w:val="00B176E3"/>
    <w:rsid w:val="00B21F7E"/>
    <w:rsid w:val="00B31A82"/>
    <w:rsid w:val="00B42741"/>
    <w:rsid w:val="00B470BA"/>
    <w:rsid w:val="00B62F46"/>
    <w:rsid w:val="00BA2E79"/>
    <w:rsid w:val="00BD3DD4"/>
    <w:rsid w:val="00BE16F5"/>
    <w:rsid w:val="00BF5F63"/>
    <w:rsid w:val="00C00DC0"/>
    <w:rsid w:val="00C06C39"/>
    <w:rsid w:val="00C071F3"/>
    <w:rsid w:val="00C1AA47"/>
    <w:rsid w:val="00C75253"/>
    <w:rsid w:val="00CA5E3C"/>
    <w:rsid w:val="00CD7A78"/>
    <w:rsid w:val="00D30367"/>
    <w:rsid w:val="00D5525B"/>
    <w:rsid w:val="00D764C3"/>
    <w:rsid w:val="00DB65C2"/>
    <w:rsid w:val="00DC22CA"/>
    <w:rsid w:val="00DD5DB4"/>
    <w:rsid w:val="00DF41F0"/>
    <w:rsid w:val="00E11747"/>
    <w:rsid w:val="00E46BAC"/>
    <w:rsid w:val="00E61502"/>
    <w:rsid w:val="00E86433"/>
    <w:rsid w:val="00EC5172"/>
    <w:rsid w:val="00EE57D4"/>
    <w:rsid w:val="00F2133F"/>
    <w:rsid w:val="00F92213"/>
    <w:rsid w:val="00FA0D65"/>
    <w:rsid w:val="00FA25A3"/>
    <w:rsid w:val="00FD703E"/>
    <w:rsid w:val="00FF29A8"/>
    <w:rsid w:val="00FF437F"/>
    <w:rsid w:val="01C37BAC"/>
    <w:rsid w:val="01C6476E"/>
    <w:rsid w:val="030EAAB0"/>
    <w:rsid w:val="042FB518"/>
    <w:rsid w:val="057F8B11"/>
    <w:rsid w:val="058D92FE"/>
    <w:rsid w:val="067AB0C3"/>
    <w:rsid w:val="071FF393"/>
    <w:rsid w:val="07C7C7A3"/>
    <w:rsid w:val="082299DE"/>
    <w:rsid w:val="08B21968"/>
    <w:rsid w:val="0A274778"/>
    <w:rsid w:val="0A591D29"/>
    <w:rsid w:val="0D7850DD"/>
    <w:rsid w:val="0F087886"/>
    <w:rsid w:val="0F37A0FE"/>
    <w:rsid w:val="0FBE56EA"/>
    <w:rsid w:val="0FE088A7"/>
    <w:rsid w:val="109ECA8E"/>
    <w:rsid w:val="10BEA5B4"/>
    <w:rsid w:val="11245F3B"/>
    <w:rsid w:val="11812891"/>
    <w:rsid w:val="119F1EEF"/>
    <w:rsid w:val="11D547FB"/>
    <w:rsid w:val="125A7615"/>
    <w:rsid w:val="126AFDF3"/>
    <w:rsid w:val="12841418"/>
    <w:rsid w:val="130CD2ED"/>
    <w:rsid w:val="1334D841"/>
    <w:rsid w:val="135631F2"/>
    <w:rsid w:val="1406CE54"/>
    <w:rsid w:val="14EA0969"/>
    <w:rsid w:val="1593E8F8"/>
    <w:rsid w:val="15A0BB2C"/>
    <w:rsid w:val="169F0227"/>
    <w:rsid w:val="177C6361"/>
    <w:rsid w:val="186B32D5"/>
    <w:rsid w:val="18C72059"/>
    <w:rsid w:val="191F2616"/>
    <w:rsid w:val="19DD5A76"/>
    <w:rsid w:val="1A665C3A"/>
    <w:rsid w:val="1A795E3F"/>
    <w:rsid w:val="1B8B3B04"/>
    <w:rsid w:val="1BBBF3F6"/>
    <w:rsid w:val="1D61B5D0"/>
    <w:rsid w:val="1D86ABB3"/>
    <w:rsid w:val="1D8BB57B"/>
    <w:rsid w:val="1F533B2A"/>
    <w:rsid w:val="20225A43"/>
    <w:rsid w:val="2098619C"/>
    <w:rsid w:val="2103EF3D"/>
    <w:rsid w:val="218EE5CB"/>
    <w:rsid w:val="2194C260"/>
    <w:rsid w:val="22673688"/>
    <w:rsid w:val="237261C3"/>
    <w:rsid w:val="24B89DA8"/>
    <w:rsid w:val="26F593F1"/>
    <w:rsid w:val="27455814"/>
    <w:rsid w:val="274E5A6C"/>
    <w:rsid w:val="27F3882A"/>
    <w:rsid w:val="2A6A70ED"/>
    <w:rsid w:val="2AB963F5"/>
    <w:rsid w:val="2AF9AF9F"/>
    <w:rsid w:val="2BA53962"/>
    <w:rsid w:val="2D06CE96"/>
    <w:rsid w:val="2D0C8C2A"/>
    <w:rsid w:val="2DDF10CF"/>
    <w:rsid w:val="2E4314E3"/>
    <w:rsid w:val="2F3DE210"/>
    <w:rsid w:val="2F73604B"/>
    <w:rsid w:val="2F9B8390"/>
    <w:rsid w:val="2F9C8A88"/>
    <w:rsid w:val="2FE73C90"/>
    <w:rsid w:val="3018443C"/>
    <w:rsid w:val="3095466C"/>
    <w:rsid w:val="3227524B"/>
    <w:rsid w:val="324F8277"/>
    <w:rsid w:val="328A2CF0"/>
    <w:rsid w:val="32E8418C"/>
    <w:rsid w:val="332380D4"/>
    <w:rsid w:val="3339108C"/>
    <w:rsid w:val="33FF8577"/>
    <w:rsid w:val="35AD2394"/>
    <w:rsid w:val="35B2DFCA"/>
    <w:rsid w:val="3677AAAE"/>
    <w:rsid w:val="36862F17"/>
    <w:rsid w:val="36A0E687"/>
    <w:rsid w:val="36DCA14F"/>
    <w:rsid w:val="36E31474"/>
    <w:rsid w:val="36E3FC90"/>
    <w:rsid w:val="3988A7FC"/>
    <w:rsid w:val="3AC51C6E"/>
    <w:rsid w:val="3AEF2990"/>
    <w:rsid w:val="3B24785D"/>
    <w:rsid w:val="3BF3AB8F"/>
    <w:rsid w:val="3F138B6D"/>
    <w:rsid w:val="40B4ACE6"/>
    <w:rsid w:val="410A4BAA"/>
    <w:rsid w:val="4163C683"/>
    <w:rsid w:val="41D17925"/>
    <w:rsid w:val="4295F606"/>
    <w:rsid w:val="42FA3B75"/>
    <w:rsid w:val="43AA3669"/>
    <w:rsid w:val="4504924B"/>
    <w:rsid w:val="454606CA"/>
    <w:rsid w:val="45BF1D96"/>
    <w:rsid w:val="45C371DE"/>
    <w:rsid w:val="45C49470"/>
    <w:rsid w:val="47C27584"/>
    <w:rsid w:val="47D23F3D"/>
    <w:rsid w:val="487DA78C"/>
    <w:rsid w:val="4894D07C"/>
    <w:rsid w:val="49852CDE"/>
    <w:rsid w:val="4AC00F8B"/>
    <w:rsid w:val="4CBCF989"/>
    <w:rsid w:val="4CF0CE54"/>
    <w:rsid w:val="4E0C1174"/>
    <w:rsid w:val="4E0C1C7D"/>
    <w:rsid w:val="4E2A33A4"/>
    <w:rsid w:val="4E2E7840"/>
    <w:rsid w:val="4F0DE5E9"/>
    <w:rsid w:val="50212EC7"/>
    <w:rsid w:val="50EA1CDB"/>
    <w:rsid w:val="511F2666"/>
    <w:rsid w:val="516A7744"/>
    <w:rsid w:val="51A33E76"/>
    <w:rsid w:val="52C226B6"/>
    <w:rsid w:val="530647A5"/>
    <w:rsid w:val="5430111A"/>
    <w:rsid w:val="5484F39A"/>
    <w:rsid w:val="55A64318"/>
    <w:rsid w:val="561E8039"/>
    <w:rsid w:val="574C1367"/>
    <w:rsid w:val="5883727B"/>
    <w:rsid w:val="58A27988"/>
    <w:rsid w:val="59CABDD0"/>
    <w:rsid w:val="59F286ED"/>
    <w:rsid w:val="5A47BF94"/>
    <w:rsid w:val="5A679EFD"/>
    <w:rsid w:val="5B0E2749"/>
    <w:rsid w:val="5B28314A"/>
    <w:rsid w:val="5BB9CB9F"/>
    <w:rsid w:val="5CACE990"/>
    <w:rsid w:val="5D0B8E6C"/>
    <w:rsid w:val="5D249454"/>
    <w:rsid w:val="5D2D96AC"/>
    <w:rsid w:val="5D559A2A"/>
    <w:rsid w:val="5D8184B0"/>
    <w:rsid w:val="5DE9BF9F"/>
    <w:rsid w:val="5E4CD4E0"/>
    <w:rsid w:val="5F15F831"/>
    <w:rsid w:val="60B7FD1E"/>
    <w:rsid w:val="63B337E2"/>
    <w:rsid w:val="640DB334"/>
    <w:rsid w:val="64505E28"/>
    <w:rsid w:val="64B11893"/>
    <w:rsid w:val="658FDD0A"/>
    <w:rsid w:val="65B74F71"/>
    <w:rsid w:val="68108FE4"/>
    <w:rsid w:val="68A3B21A"/>
    <w:rsid w:val="694AAB00"/>
    <w:rsid w:val="6A011751"/>
    <w:rsid w:val="6ACAF19F"/>
    <w:rsid w:val="6AEA9095"/>
    <w:rsid w:val="6CB0EEAE"/>
    <w:rsid w:val="6D7FAF0D"/>
    <w:rsid w:val="6ED96DD7"/>
    <w:rsid w:val="6EDE7605"/>
    <w:rsid w:val="707A4666"/>
    <w:rsid w:val="70893C29"/>
    <w:rsid w:val="70C78CCB"/>
    <w:rsid w:val="711657B0"/>
    <w:rsid w:val="72D5077E"/>
    <w:rsid w:val="72E24D50"/>
    <w:rsid w:val="743584B4"/>
    <w:rsid w:val="74706288"/>
    <w:rsid w:val="7470D7DF"/>
    <w:rsid w:val="748B34AC"/>
    <w:rsid w:val="749DBC95"/>
    <w:rsid w:val="7625C2EE"/>
    <w:rsid w:val="7699C3C7"/>
    <w:rsid w:val="770311E9"/>
    <w:rsid w:val="7787CAE3"/>
    <w:rsid w:val="77C53752"/>
    <w:rsid w:val="798B8061"/>
    <w:rsid w:val="799C6AA7"/>
    <w:rsid w:val="7AA01454"/>
    <w:rsid w:val="7AC002C3"/>
    <w:rsid w:val="7DB529BE"/>
    <w:rsid w:val="7E85F2CD"/>
    <w:rsid w:val="7ED0E616"/>
    <w:rsid w:val="7F64334E"/>
    <w:rsid w:val="7F89A18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307D9B"/>
  <w15:docId w15:val="{1ECA319B-89D0-48C4-9801-894DB809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31078"/>
    <w:pPr>
      <w:spacing w:line="260" w:lineRule="atLeast"/>
    </w:pPr>
    <w:rPr>
      <w:rFonts w:ascii="Frutiger LT Com 45 Light" w:hAnsi="Frutiger LT Com 45 Light"/>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C4348"/>
    <w:rPr>
      <w:sz w:val="16"/>
    </w:rPr>
  </w:style>
  <w:style w:type="character" w:customStyle="1" w:styleId="En-tteCar">
    <w:name w:val="En-tête Car"/>
    <w:basedOn w:val="Policepardfaut"/>
    <w:link w:val="En-tte"/>
    <w:uiPriority w:val="99"/>
    <w:semiHidden/>
    <w:rsid w:val="009C4348"/>
    <w:rPr>
      <w:rFonts w:ascii="Frutiger LT Com 45 Light" w:hAnsi="Frutiger LT Com 45 Light"/>
      <w:sz w:val="16"/>
    </w:rPr>
  </w:style>
  <w:style w:type="paragraph" w:styleId="Pieddepage">
    <w:name w:val="footer"/>
    <w:basedOn w:val="Normal"/>
    <w:link w:val="PieddepageCar"/>
    <w:uiPriority w:val="99"/>
    <w:semiHidden/>
    <w:rsid w:val="009C4348"/>
    <w:pPr>
      <w:jc w:val="right"/>
    </w:pPr>
    <w:rPr>
      <w:caps/>
      <w:sz w:val="16"/>
    </w:rPr>
  </w:style>
  <w:style w:type="character" w:customStyle="1" w:styleId="PieddepageCar">
    <w:name w:val="Pied de page Car"/>
    <w:basedOn w:val="Policepardfaut"/>
    <w:link w:val="Pieddepage"/>
    <w:uiPriority w:val="99"/>
    <w:semiHidden/>
    <w:rsid w:val="009C4348"/>
    <w:rPr>
      <w:rFonts w:ascii="Frutiger LT Com 45 Light" w:hAnsi="Frutiger LT Com 45 Light"/>
      <w:caps/>
      <w:sz w:val="16"/>
    </w:rPr>
  </w:style>
  <w:style w:type="paragraph" w:styleId="Textedebulles">
    <w:name w:val="Balloon Text"/>
    <w:basedOn w:val="Normal"/>
    <w:link w:val="TextedebullesCar"/>
    <w:uiPriority w:val="99"/>
    <w:semiHidden/>
    <w:rsid w:val="00051F81"/>
    <w:rPr>
      <w:rFonts w:ascii="Tahoma" w:hAnsi="Tahoma" w:cs="Tahoma"/>
      <w:sz w:val="16"/>
      <w:szCs w:val="16"/>
    </w:rPr>
  </w:style>
  <w:style w:type="character" w:customStyle="1" w:styleId="TextedebullesCar">
    <w:name w:val="Texte de bulles Car"/>
    <w:basedOn w:val="Policepardfaut"/>
    <w:link w:val="Textedebulles"/>
    <w:uiPriority w:val="99"/>
    <w:semiHidden/>
    <w:rsid w:val="00051F81"/>
    <w:rPr>
      <w:rFonts w:ascii="Tahoma" w:hAnsi="Tahoma" w:cs="Tahoma"/>
      <w:sz w:val="16"/>
      <w:szCs w:val="16"/>
    </w:rPr>
  </w:style>
  <w:style w:type="table" w:styleId="Grilledutableau">
    <w:name w:val="Table Grid"/>
    <w:basedOn w:val="TableauNormal"/>
    <w:uiPriority w:val="39"/>
    <w:rsid w:val="00051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1078"/>
    <w:pPr>
      <w:ind w:left="720"/>
      <w:contextualSpacing/>
    </w:pPr>
  </w:style>
  <w:style w:type="paragraph" w:customStyle="1" w:styleId="PBTitreavecnumero">
    <w:name w:val="PB_Titre avec numero"/>
    <w:basedOn w:val="Paragraphedeliste"/>
    <w:next w:val="Normal"/>
    <w:qFormat/>
    <w:rsid w:val="00731078"/>
    <w:pPr>
      <w:keepNext/>
      <w:numPr>
        <w:numId w:val="2"/>
      </w:numPr>
      <w:spacing w:after="120" w:line="280" w:lineRule="atLeast"/>
      <w:ind w:left="0" w:hanging="284"/>
    </w:pPr>
    <w:rPr>
      <w:b/>
      <w:sz w:val="24"/>
      <w:szCs w:val="24"/>
    </w:rPr>
  </w:style>
  <w:style w:type="paragraph" w:customStyle="1" w:styleId="PBPuce">
    <w:name w:val="PB_Puce"/>
    <w:basedOn w:val="Paragraphedeliste"/>
    <w:qFormat/>
    <w:rsid w:val="00731078"/>
    <w:pPr>
      <w:numPr>
        <w:numId w:val="13"/>
      </w:numPr>
      <w:spacing w:before="60"/>
      <w:ind w:left="567" w:hanging="170"/>
    </w:pPr>
  </w:style>
  <w:style w:type="paragraph" w:customStyle="1" w:styleId="PBTitreavecfilet">
    <w:name w:val="PB_Titre avec filet"/>
    <w:basedOn w:val="Normal"/>
    <w:next w:val="PBTexteitalique"/>
    <w:qFormat/>
    <w:rsid w:val="00E11747"/>
    <w:pPr>
      <w:keepNext/>
      <w:pBdr>
        <w:bottom w:val="single" w:sz="4" w:space="2" w:color="auto"/>
      </w:pBdr>
      <w:spacing w:after="240"/>
      <w:ind w:left="-284"/>
    </w:pPr>
    <w:rPr>
      <w:rFonts w:ascii="Frutiger LT Com 55 Roman" w:hAnsi="Frutiger LT Com 55 Roman"/>
      <w:caps/>
      <w:sz w:val="24"/>
    </w:rPr>
  </w:style>
  <w:style w:type="paragraph" w:customStyle="1" w:styleId="PBTexteitalique">
    <w:name w:val="PB_Texte italique"/>
    <w:basedOn w:val="Normal"/>
    <w:qFormat/>
    <w:rsid w:val="00E11747"/>
    <w:pPr>
      <w:ind w:left="-284"/>
    </w:pPr>
    <w:rPr>
      <w:i/>
    </w:rPr>
  </w:style>
  <w:style w:type="character" w:styleId="Marquedecommentaire">
    <w:name w:val="annotation reference"/>
    <w:basedOn w:val="Policepardfaut"/>
    <w:uiPriority w:val="99"/>
    <w:semiHidden/>
    <w:unhideWhenUsed/>
    <w:rsid w:val="005268E3"/>
    <w:rPr>
      <w:sz w:val="16"/>
      <w:szCs w:val="16"/>
    </w:rPr>
  </w:style>
  <w:style w:type="paragraph" w:styleId="Commentaire">
    <w:name w:val="annotation text"/>
    <w:basedOn w:val="Normal"/>
    <w:link w:val="CommentaireCar"/>
    <w:uiPriority w:val="99"/>
    <w:semiHidden/>
    <w:unhideWhenUsed/>
    <w:rsid w:val="005268E3"/>
    <w:pPr>
      <w:spacing w:line="240" w:lineRule="auto"/>
    </w:pPr>
    <w:rPr>
      <w:szCs w:val="20"/>
    </w:rPr>
  </w:style>
  <w:style w:type="character" w:customStyle="1" w:styleId="CommentaireCar">
    <w:name w:val="Commentaire Car"/>
    <w:basedOn w:val="Policepardfaut"/>
    <w:link w:val="Commentaire"/>
    <w:uiPriority w:val="99"/>
    <w:semiHidden/>
    <w:rsid w:val="005268E3"/>
    <w:rPr>
      <w:rFonts w:ascii="Frutiger LT Com 45 Light" w:hAnsi="Frutiger LT Com 45 Light"/>
      <w:sz w:val="20"/>
      <w:szCs w:val="20"/>
    </w:rPr>
  </w:style>
  <w:style w:type="character" w:styleId="Lienhypertexte">
    <w:name w:val="Hyperlink"/>
    <w:basedOn w:val="Policepardfaut"/>
    <w:uiPriority w:val="99"/>
    <w:unhideWhenUsed/>
    <w:rsid w:val="005268E3"/>
    <w:rPr>
      <w:color w:val="004489" w:themeColor="hyperlink"/>
      <w:u w:val="single"/>
    </w:rPr>
  </w:style>
  <w:style w:type="character" w:styleId="lev">
    <w:name w:val="Strong"/>
    <w:basedOn w:val="Policepardfaut"/>
    <w:uiPriority w:val="22"/>
    <w:qFormat/>
    <w:rsid w:val="00292CA9"/>
    <w:rPr>
      <w:b/>
      <w:bCs/>
    </w:rPr>
  </w:style>
  <w:style w:type="paragraph" w:customStyle="1" w:styleId="paragraph">
    <w:name w:val="paragraph"/>
    <w:basedOn w:val="Normal"/>
    <w:rsid w:val="00F2133F"/>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op">
    <w:name w:val="eop"/>
    <w:basedOn w:val="Policepardfaut"/>
    <w:rsid w:val="00F2133F"/>
  </w:style>
  <w:style w:type="character" w:customStyle="1" w:styleId="normaltextrun">
    <w:name w:val="normaltextrun"/>
    <w:basedOn w:val="Policepardfaut"/>
    <w:rsid w:val="00F2133F"/>
  </w:style>
  <w:style w:type="paragraph" w:styleId="Objetducommentaire">
    <w:name w:val="annotation subject"/>
    <w:basedOn w:val="Commentaire"/>
    <w:next w:val="Commentaire"/>
    <w:link w:val="ObjetducommentaireCar"/>
    <w:uiPriority w:val="99"/>
    <w:semiHidden/>
    <w:unhideWhenUsed/>
    <w:rsid w:val="00DF41F0"/>
    <w:rPr>
      <w:b/>
      <w:bCs/>
    </w:rPr>
  </w:style>
  <w:style w:type="character" w:customStyle="1" w:styleId="ObjetducommentaireCar">
    <w:name w:val="Objet du commentaire Car"/>
    <w:basedOn w:val="CommentaireCar"/>
    <w:link w:val="Objetducommentaire"/>
    <w:uiPriority w:val="99"/>
    <w:semiHidden/>
    <w:rsid w:val="00DF41F0"/>
    <w:rPr>
      <w:rFonts w:ascii="Frutiger LT Com 45 Light" w:hAnsi="Frutiger LT Com 45 Light"/>
      <w:b/>
      <w:bCs/>
      <w:sz w:val="20"/>
      <w:szCs w:val="20"/>
    </w:rPr>
  </w:style>
  <w:style w:type="paragraph" w:styleId="NormalWeb">
    <w:name w:val="Normal (Web)"/>
    <w:basedOn w:val="Normal"/>
    <w:uiPriority w:val="99"/>
    <w:semiHidden/>
    <w:unhideWhenUsed/>
    <w:rsid w:val="000C6BF5"/>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line="240" w:lineRule="auto"/>
    </w:pPr>
    <w:rPr>
      <w:szCs w:val="20"/>
    </w:rPr>
  </w:style>
  <w:style w:type="character" w:customStyle="1" w:styleId="Mentionnonrsolue1">
    <w:name w:val="Mention non résolue1"/>
    <w:basedOn w:val="Policepardfaut"/>
    <w:uiPriority w:val="99"/>
    <w:semiHidden/>
    <w:unhideWhenUsed/>
    <w:rsid w:val="008C5751"/>
    <w:rPr>
      <w:color w:val="605E5C"/>
      <w:shd w:val="clear" w:color="auto" w:fill="E1DFDD"/>
    </w:rPr>
  </w:style>
  <w:style w:type="character" w:styleId="Mentionnonrsolue">
    <w:name w:val="Unresolved Mention"/>
    <w:basedOn w:val="Policepardfaut"/>
    <w:uiPriority w:val="99"/>
    <w:rsid w:val="00BF5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erspective.brussels/nl/stadsprojecten/kanaalgebied/beeldkwaliteitsplan"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anal.brussels/nl/kanaal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rculareconomy.brussels/over/circulaire-economie/?lang=n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drappier\AppData\Local\Microsoft\Windows\INetCache\Content.Outlook\2XWJVCRM\PdB-Note.dotx" TargetMode="External"/></Relationships>
</file>

<file path=word/theme/theme1.xml><?xml version="1.0" encoding="utf-8"?>
<a:theme xmlns:a="http://schemas.openxmlformats.org/drawingml/2006/main" name="Thème Office">
  <a:themeElements>
    <a:clrScheme name="Port de Bruxelles_Couleurs">
      <a:dk1>
        <a:sysClr val="windowText" lastClr="000000"/>
      </a:dk1>
      <a:lt1>
        <a:sysClr val="window" lastClr="FFFFFF"/>
      </a:lt1>
      <a:dk2>
        <a:srgbClr val="004489"/>
      </a:dk2>
      <a:lt2>
        <a:srgbClr val="9B9B9B"/>
      </a:lt2>
      <a:accent1>
        <a:srgbClr val="004489"/>
      </a:accent1>
      <a:accent2>
        <a:srgbClr val="1AAEE1"/>
      </a:accent2>
      <a:accent3>
        <a:srgbClr val="9B9B9B"/>
      </a:accent3>
      <a:accent4>
        <a:srgbClr val="004489"/>
      </a:accent4>
      <a:accent5>
        <a:srgbClr val="1AAEE1"/>
      </a:accent5>
      <a:accent6>
        <a:srgbClr val="9B9B9B"/>
      </a:accent6>
      <a:hlink>
        <a:srgbClr val="004489"/>
      </a:hlink>
      <a:folHlink>
        <a:srgbClr val="9B9B9B"/>
      </a:folHlink>
    </a:clrScheme>
    <a:fontScheme name="Port de Bruxelles_Polices">
      <a:majorFont>
        <a:latin typeface="Frutiger LT Com 45 Light"/>
        <a:ea typeface=""/>
        <a:cs typeface=""/>
      </a:majorFont>
      <a:minorFont>
        <a:latin typeface="Frutiger LT Com 4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cb0a7eb-8662-412f-a1c9-1d7a09599aba">
      <Terms xmlns="http://schemas.microsoft.com/office/infopath/2007/PartnerControls"/>
    </lcf76f155ced4ddcb4097134ff3c332f>
    <TaxCatchAll xmlns="eedc8d25-db79-48b5-a11d-4b82e58823e3" xsi:nil="true"/>
    <SharedWithUsers xmlns="eedc8d25-db79-48b5-a11d-4b82e58823e3">
      <UserInfo>
        <DisplayName>Valérie TANGHE</DisplayName>
        <AccountId>25</AccountId>
        <AccountType/>
      </UserInfo>
    </SharedWithUsers>
    <DateCA xmlns="fcb0a7eb-8662-412f-a1c9-1d7a09599aba" xsi:nil="true"/>
    <DateSTAFFCible xmlns="fcb0a7eb-8662-412f-a1c9-1d7a09599aba" xsi:nil="true"/>
    <Confidentialité xmlns="1b8d5d42-8a90-41a4-ae31-1913c30341d7" xsi:nil="true"/>
    <RGPD xmlns="1b8d5d42-8a90-41a4-ae31-1913c30341d7" xsi:nil="true"/>
    <Type_x0020_de_x0020_document xmlns="1b8d5d42-8a90-41a4-ae31-1913c30341d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79661C84CB4F45BF74659BBB296D5C" ma:contentTypeVersion="20" ma:contentTypeDescription="Crée un document." ma:contentTypeScope="" ma:versionID="66032e1d16c89b8ee4db69587859e549">
  <xsd:schema xmlns:xsd="http://www.w3.org/2001/XMLSchema" xmlns:xs="http://www.w3.org/2001/XMLSchema" xmlns:p="http://schemas.microsoft.com/office/2006/metadata/properties" xmlns:ns2="1b8d5d42-8a90-41a4-ae31-1913c30341d7" xmlns:ns3="fcb0a7eb-8662-412f-a1c9-1d7a09599aba" xmlns:ns4="eedc8d25-db79-48b5-a11d-4b82e58823e3" targetNamespace="http://schemas.microsoft.com/office/2006/metadata/properties" ma:root="true" ma:fieldsID="c58739c30e65b83cac2c1fcf2a0a694d" ns2:_="" ns3:_="" ns4:_="">
    <xsd:import namespace="1b8d5d42-8a90-41a4-ae31-1913c30341d7"/>
    <xsd:import namespace="fcb0a7eb-8662-412f-a1c9-1d7a09599aba"/>
    <xsd:import namespace="eedc8d25-db79-48b5-a11d-4b82e58823e3"/>
    <xsd:element name="properties">
      <xsd:complexType>
        <xsd:sequence>
          <xsd:element name="documentManagement">
            <xsd:complexType>
              <xsd:all>
                <xsd:element ref="ns2:Type_x0020_de_x0020_document" minOccurs="0"/>
                <xsd:element ref="ns3:MediaServiceMetadata" minOccurs="0"/>
                <xsd:element ref="ns3:MediaServiceFastMetadata" minOccurs="0"/>
                <xsd:element ref="ns2:Confidentialité" minOccurs="0"/>
                <xsd:element ref="ns2:RGPD"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SearchProperties" minOccurs="0"/>
                <xsd:element ref="ns3:MediaServiceDateTaken" minOccurs="0"/>
                <xsd:element ref="ns3:DateCA" minOccurs="0"/>
                <xsd:element ref="ns3:DateSTAFFC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d5d42-8a90-41a4-ae31-1913c30341d7" elementFormDefault="qualified">
    <xsd:import namespace="http://schemas.microsoft.com/office/2006/documentManagement/types"/>
    <xsd:import namespace="http://schemas.microsoft.com/office/infopath/2007/PartnerControls"/>
    <xsd:element name="Type_x0020_de_x0020_document" ma:index="2" nillable="true" ma:displayName="Type de document" ma:format="Dropdown" ma:internalName="Type_x0020_de_x0020_document">
      <xsd:simpleType>
        <xsd:restriction base="dms:Choice">
          <xsd:enumeration value="Notes"/>
          <xsd:enumeration value="Brochures, newsletter"/>
          <xsd:enumeration value="Communiqué"/>
          <xsd:enumeration value="Courrier"/>
          <xsd:enumeration value="Contrat"/>
          <xsd:enumeration value="Législation"/>
          <xsd:enumeration value="Listes"/>
          <xsd:enumeration value="Normes, politiques, règlements"/>
          <xsd:enumeration value="ODJ"/>
          <xsd:enumeration value="Plan d'action"/>
          <xsd:enumeration value="Présentation"/>
          <xsd:enumeration value="Processus, procédures, instructions"/>
          <xsd:enumeration value="PV"/>
          <xsd:enumeration value="Reporting"/>
          <xsd:enumeration value="Autres"/>
        </xsd:restriction>
      </xsd:simpleType>
    </xsd:element>
    <xsd:element name="Confidentialité" ma:index="11" nillable="true" ma:displayName="Confidentialité" ma:default="" ma:format="Dropdown" ma:internalName="Confidentialit_x00e9_">
      <xsd:simpleType>
        <xsd:restriction base="dms:Choice">
          <xsd:enumeration value="Confidentiel"/>
          <xsd:enumeration value="Interne"/>
          <xsd:enumeration value="Public"/>
        </xsd:restriction>
      </xsd:simpleType>
    </xsd:element>
    <xsd:element name="RGPD" ma:index="12" nillable="true" ma:displayName="RGPD" ma:default="" ma:format="Dropdown" ma:internalName="RGPD">
      <xsd:simpleType>
        <xsd:restriction base="dms:Choice">
          <xsd:enumeration value="Non"/>
          <xsd:enumeration value="Oui"/>
        </xsd:restriction>
      </xsd:simpleType>
    </xsd:element>
  </xsd:schema>
  <xsd:schema xmlns:xsd="http://www.w3.org/2001/XMLSchema" xmlns:xs="http://www.w3.org/2001/XMLSchema" xmlns:dms="http://schemas.microsoft.com/office/2006/documentManagement/types" xmlns:pc="http://schemas.microsoft.com/office/infopath/2007/PartnerControls" targetNamespace="fcb0a7eb-8662-412f-a1c9-1d7a09599aba"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b1581767-e6c0-4972-a501-aee74c25f52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DateCA" ma:index="23" nillable="true" ma:displayName="Date CA" ma:format="DateOnly" ma:internalName="DateCA">
      <xsd:simpleType>
        <xsd:restriction base="dms:DateTime"/>
      </xsd:simpleType>
    </xsd:element>
    <xsd:element name="DateSTAFFCible" ma:index="24" nillable="true" ma:displayName="Date STAFF Cible" ma:format="DateOnly" ma:internalName="DateSTAFFCibl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dc8d25-db79-48b5-a11d-4b82e58823e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e175aa4-d44d-4f4d-a282-b858faad68c5}" ma:internalName="TaxCatchAll" ma:showField="CatchAllData" ma:web="eedc8d25-db79-48b5-a11d-4b82e58823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15EB-F359-4C01-A4C6-29324A7D4248}">
  <ds:schemaRefs>
    <ds:schemaRef ds:uri="http://schemas.microsoft.com/office/2006/metadata/properties"/>
    <ds:schemaRef ds:uri="http://schemas.microsoft.com/office/infopath/2007/PartnerControls"/>
    <ds:schemaRef ds:uri="fcb0a7eb-8662-412f-a1c9-1d7a09599aba"/>
    <ds:schemaRef ds:uri="eedc8d25-db79-48b5-a11d-4b82e58823e3"/>
    <ds:schemaRef ds:uri="1b8d5d42-8a90-41a4-ae31-1913c30341d7"/>
  </ds:schemaRefs>
</ds:datastoreItem>
</file>

<file path=customXml/itemProps2.xml><?xml version="1.0" encoding="utf-8"?>
<ds:datastoreItem xmlns:ds="http://schemas.openxmlformats.org/officeDocument/2006/customXml" ds:itemID="{C229FE21-C473-4EB8-9969-E5C02B3AC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d5d42-8a90-41a4-ae31-1913c30341d7"/>
    <ds:schemaRef ds:uri="fcb0a7eb-8662-412f-a1c9-1d7a09599aba"/>
    <ds:schemaRef ds:uri="eedc8d25-db79-48b5-a11d-4b82e5882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AEC67A-7331-4AE3-AAAF-882E3B2AD17C}">
  <ds:schemaRefs>
    <ds:schemaRef ds:uri="http://schemas.microsoft.com/sharepoint/v3/contenttype/forms"/>
  </ds:schemaRefs>
</ds:datastoreItem>
</file>

<file path=customXml/itemProps4.xml><?xml version="1.0" encoding="utf-8"?>
<ds:datastoreItem xmlns:ds="http://schemas.openxmlformats.org/officeDocument/2006/customXml" ds:itemID="{1DB19696-3C75-F148-A984-7E53F927A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C:\Users\gdrappier\AppData\Local\Microsoft\Windows\INetCache\Content.Outlook\2XWJVCRM\PdB-Note.dotx</Template>
  <TotalTime>18</TotalTime>
  <Pages>10</Pages>
  <Words>1407</Words>
  <Characters>7739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Note au Staff</vt:lpstr>
    </vt:vector>
  </TitlesOfParts>
  <Company>Port de Bruxelles</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au Staff</dc:title>
  <dc:creator>Geoffroy DRAPPIER</dc:creator>
  <cp:lastModifiedBy>Sandro IMPARATO</cp:lastModifiedBy>
  <cp:revision>13</cp:revision>
  <dcterms:created xsi:type="dcterms:W3CDTF">2023-06-28T09:25:00Z</dcterms:created>
  <dcterms:modified xsi:type="dcterms:W3CDTF">2023-09-07T07:45:00Z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0x0101006079661C84CB4F45BF74659BBB296D5C</vt:lpwstr>
  </property>
  <property fmtid="{D5CDD505-2E9C-101B-9397-08002B2CF9AE}" pid="3" name="MediaServiceImageTags">
    <vt:lpwstr/>
  </property>
</Properties>
</file>